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Kuwait</w:t>
      </w:r>
      <w:r>
        <w:t xml:space="preserve"> </w:t>
      </w:r>
      <w:r>
        <w:t xml:space="preserve">City</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Physiotherapy</w:t>
      </w:r>
      <w:r>
        <w:br/>
      </w:r>
    </w:p>
    <w:p>
      <w:pPr>
        <w:pStyle w:val="BodyText"/>
      </w:pPr>
      <w:r>
        <w:t xml:space="preserve">Institution:</w:t>
      </w:r>
      <w:r>
        <w:t xml:space="preserve"> </w:t>
      </w:r>
      <w:r>
        <w:t xml:space="preserve">Supervisor: [Supervisor Name Placeholder]</w:t>
      </w:r>
      <w:r>
        <w:br/>
      </w:r>
      <w:r>
        <w:t xml:space="preserve">Location:</w:t>
      </w:r>
    </w:p>
    <w:p>
      <w:pPr>
        <w:pStyle w:val="BodyText"/>
      </w:pPr>
      <w:r>
        <w:t xml:space="preserve">Kuwait City, State of Kuwait</w:t>
      </w:r>
    </w:p>
    <w:bookmarkEnd w:id="20"/>
    <w:bookmarkStart w:id="21" w:name="executive-summary"/>
    <w:p>
      <w:pPr>
        <w:pStyle w:val="Heading2"/>
      </w:pPr>
      <w:r>
        <w:t xml:space="preserve">1. Executive Summary</w:t>
      </w:r>
    </w:p>
    <w:p>
      <w:pPr>
        <w:pStyle w:val="FirstParagraph"/>
      </w:pPr>
      <w:r>
        <w:t xml:space="preserve">This report serves as a comprehensive overview of the clinical internship undertaken by the undersigned physiotherapy student at a leading rehabilitation center in Kuwait City. The primary objective of this internship was to bridge the gap between theoretical academic knowledge and practical clinical application within a diverse healthcare setting. During this period, I was exposed to various patient populations, ranging from neurological and orthopedic cases to pediatric and geriatric conditions typical of the multicultural environment found in Kuwait City. This document details the skills acquired, challenges encountered, professional development achieved, and the specific cultural nuances observed while practicing as a physiotherapist in this region.</w:t>
      </w:r>
    </w:p>
    <w:bookmarkEnd w:id="21"/>
    <w:bookmarkStart w:id="22" w:name="introduction-and-objectives"/>
    <w:p>
      <w:pPr>
        <w:pStyle w:val="Heading2"/>
      </w:pPr>
      <w:r>
        <w:t xml:space="preserve">2. Introduction and Objectives</w:t>
      </w:r>
    </w:p>
    <w:p>
      <w:pPr>
        <w:pStyle w:val="FirstParagraph"/>
      </w:pPr>
      <w:r>
        <w:t xml:space="preserve">The transition from academic study to clinical practice is a critical milestone for any aspiring physiotherapist. The internship was designed to fulfill the graduation requirements of the university while providing hands-on experience in a high-volume hospital setting located in Kuwait City. The specific objectives included mastering manual therapy techniques, developing accurate assessment skills, creating individualized treatment plans, and understanding the legal and ethical frameworks governing healthcare professionals in Kuwait.</w:t>
      </w:r>
    </w:p>
    <w:p>
      <w:pPr>
        <w:pStyle w:val="BodyText"/>
      </w:pPr>
      <w:r>
        <w:t xml:space="preserve">Furthermore, given that the internship took place in Kuwait City, a hub for medical tourism and local healthcare services in the Middle East, a key objective was to enhance cross-cultural communication skills. Dealing with patients from diverse nationalities and backgrounds requires not only clinical proficiency but also sensitivity to cultural norms regarding gender interactions, physical touch, and personal space.</w:t>
      </w:r>
    </w:p>
    <w:bookmarkEnd w:id="22"/>
    <w:bookmarkStart w:id="26" w:name="clinical-experience-in-kuwait-city"/>
    <w:p>
      <w:pPr>
        <w:pStyle w:val="Heading2"/>
      </w:pPr>
      <w:r>
        <w:t xml:space="preserve">3. Clinical Experience in Kuwait City</w:t>
      </w:r>
    </w:p>
    <w:p>
      <w:pPr>
        <w:pStyle w:val="FirstParagraph"/>
      </w:pPr>
      <w:r>
        <w:t xml:space="preserve">The internship was conducted at a tertiary care facility situated in the heart of Kuwait City. The hospital is equipped with state-of-the-art physiotherapy departments, including specialized units for stroke rehabilitation, sports medicine, and post-operative orthopedics. The dynamic environment of Kuwait City presented unique opportunities to work with a wide demographic spectrum.</w:t>
      </w:r>
    </w:p>
    <w:bookmarkStart w:id="23" w:name="neurological-rehabilitation"/>
    <w:p>
      <w:pPr>
        <w:pStyle w:val="Heading3"/>
      </w:pPr>
      <w:r>
        <w:t xml:space="preserve">3.1 Neurological Rehabilitation</w:t>
      </w:r>
    </w:p>
    <w:p>
      <w:pPr>
        <w:pStyle w:val="FirstParagraph"/>
      </w:pPr>
      <w:r>
        <w:t xml:space="preserve">A significant portion of the internship involved working in the neurology ward. Patients presenting with stroke, traumatic brain injuries, and spinal cord injuries were common. I assisted senior physiotherapists in implementing gait training protocols using parallel bars and treadmills with body-weight support systems. In Kuwait City, where lifestyle-related diseases are prevalent, managing post-stroke patients required a strong emphasis on motor relearning patterns and spasticity management.</w:t>
      </w:r>
    </w:p>
    <w:bookmarkEnd w:id="23"/>
    <w:bookmarkStart w:id="24" w:name="orthopedic-and-sports-rehabilitation"/>
    <w:p>
      <w:pPr>
        <w:pStyle w:val="Heading3"/>
      </w:pPr>
      <w:r>
        <w:t xml:space="preserve">3.2 Orthopedic and Sports Rehabilitation</w:t>
      </w:r>
    </w:p>
    <w:p>
      <w:pPr>
        <w:pStyle w:val="FirstParagraph"/>
      </w:pPr>
      <w:r>
        <w:t xml:space="preserve">The orthopedic unit saw a high influx of patients requiring rehabilitation following total knee and hip replacements, as well as sports injuries. Given the rising interest in fitness activities among the youth in Kuwait City, we treated numerous cases of ligamentous injuries (ACL tears) and meniscal damage. I gained proficiency in prescribing progressive exercise programs focusing on range of motion (ROM), strengthening, and proprioceptive training.</w:t>
      </w:r>
    </w:p>
    <w:bookmarkEnd w:id="24"/>
    <w:bookmarkStart w:id="25" w:name="pediatric-physiotherapy"/>
    <w:p>
      <w:pPr>
        <w:pStyle w:val="Heading3"/>
      </w:pPr>
      <w:r>
        <w:t xml:space="preserve">3.3 Pediatric Physiotherapy</w:t>
      </w:r>
    </w:p>
    <w:p>
      <w:pPr>
        <w:pStyle w:val="FirstParagraph"/>
      </w:pPr>
      <w:r>
        <w:t xml:space="preserve">In the pediatric wing, I worked with children diagnosed with cerebral palsy, developmental delays, and muscular dystrophy. This section of the internship was particularly rewarding as it required creativity in therapy delivery to maintain engagement. Utilizing play-based interventions allowed young patients to tolerate treatment sessions better. Observing local therapies and integrating them with international best practices provided a holistic view of pediatric care in Kuwait.</w:t>
      </w:r>
    </w:p>
    <w:bookmarkEnd w:id="25"/>
    <w:bookmarkEnd w:id="26"/>
    <w:bookmarkStart w:id="27" w:name="X0785a77b52ee686badd30ceade3f450c1765db8"/>
    <w:p>
      <w:pPr>
        <w:pStyle w:val="Heading2"/>
      </w:pPr>
      <w:r>
        <w:t xml:space="preserve">4. Professional Development and Skills Acquired</w:t>
      </w:r>
    </w:p>
    <w:p>
      <w:pPr>
        <w:pStyle w:val="FirstParagraph"/>
      </w:pPr>
      <w:r>
        <w:rPr>
          <w:bCs/>
          <w:b/>
        </w:rPr>
        <w:t xml:space="preserve">Clinical Reasoning:</w:t>
      </w:r>
    </w:p>
    <w:p>
      <w:pPr>
        <w:pStyle w:val="BodyText"/>
      </w:pPr>
      <w:r>
        <w:t xml:space="preserve">The most significant skill developed during this internship was clinical reasoning. Initially, I relied heavily on textbook diagnoses. However, under the supervision of experienced physiotherapists in Kuwait City, I learned to interpret complex clinical presentations and adjust treatment plans dynamically based on patient progress.</w:t>
      </w:r>
    </w:p>
    <w:p>
      <w:pPr>
        <w:pStyle w:val="BodyText"/>
      </w:pPr>
      <w:r>
        <w:rPr>
          <w:bCs/>
          <w:b/>
        </w:rPr>
        <w:t xml:space="preserve">Interprofessional Collaboration:</w:t>
      </w:r>
    </w:p>
    <w:p>
      <w:pPr>
        <w:pStyle w:val="BodyText"/>
      </w:pPr>
      <w:r>
        <w:t xml:space="preserve">In a modern hospital setting in Kuwait City, collaboration is key. I frequently interacted with neurologists, orthopedic surgeons, nurses, and occupational therapists. These interactions taught me the importance of clear documentation and effective verbal communication to ensure continuity of care.</w:t>
      </w:r>
    </w:p>
    <w:p>
      <w:pPr>
        <w:pStyle w:val="BodyText"/>
      </w:pPr>
      <w:r>
        <w:rPr>
          <w:bCs/>
          <w:b/>
        </w:rPr>
        <w:t xml:space="preserve">Cultural Competence:</w:t>
      </w:r>
    </w:p>
    <w:p>
      <w:pPr>
        <w:pStyle w:val="BodyText"/>
      </w:pPr>
      <w:r>
        <w:t xml:space="preserve">Practicing in Kuwait City required adapting to local customs. For instance, understanding the preferences of female patients regarding male therapists was crucial for establishing rapport and trust. I learned to navigate these sensitivities respectfully while maintaining professional boundaries and ensuring effective treatment delivery.</w:t>
      </w:r>
    </w:p>
    <w:bookmarkEnd w:id="27"/>
    <w:bookmarkStart w:id="28" w:name="challenges-encountered"/>
    <w:p>
      <w:pPr>
        <w:pStyle w:val="Heading2"/>
      </w:pPr>
      <w:r>
        <w:t xml:space="preserve">5. Challenges Encountered</w:t>
      </w:r>
    </w:p>
    <w:p>
      <w:pPr>
        <w:pStyle w:val="FirstParagraph"/>
      </w:pPr>
      <w:r>
        <w:t xml:space="preserve">The internship was not without its challenges. One major hurdle was the language barrier with some patients who did not speak English or Arabic fluently. In a cosmopolitan city like Kuwait City, this is common, but it necessitated the use of translation apps or reliance on family members to facilitate communication. Additionally, the fast-paced environment sometimes made it difficult to spend adequate time on patient education due to high patient loads.</w:t>
      </w:r>
    </w:p>
    <w:bookmarkEnd w:id="28"/>
    <w:bookmarkStart w:id="29" w:name="conclusion-and-recommendations"/>
    <w:p>
      <w:pPr>
        <w:pStyle w:val="Heading2"/>
      </w:pPr>
      <w:r>
        <w:t xml:space="preserve">6. Conclusion and Recommendations</w:t>
      </w:r>
    </w:p>
    <w:p>
      <w:pPr>
        <w:pStyle w:val="FirstParagraph"/>
      </w:pPr>
      <w:r>
        <w:t xml:space="preserve">In conclusion, my internship as a physiotherapist in Kuwait City has been an invaluable experience that has significantly shaped my professional identity. It provided a robust platform to apply theoretical knowledge in real-world scenarios, manage complex cases, and develop essential soft skills such as empathy and cultural sensitivity.</w:t>
      </w:r>
    </w:p>
    <w:p>
      <w:pPr>
        <w:pStyle w:val="BodyText"/>
      </w:pPr>
      <w:r>
        <w:t xml:space="preserve">I recommend that future interns preparing for placements in Kuwait City prioritize learning basic Arabic medical terminology. This will enhance patient interaction and trust-building significantly. Furthermore, engaging actively with the multidisciplinary team will maximize learning opportunities.</w:t>
      </w:r>
    </w:p>
    <w:p>
      <w:pPr>
        <w:pStyle w:val="BodyText"/>
      </w:pPr>
      <w:r>
        <w:t xml:space="preserve">The experience in Kuwait City has confirmed my passion for physiotherapy and prepared me to enter the workforce with confidence, competence, and a broad perspective on global healthcare practices. I am grateful to the supervisors and staff at [Hospital Name] for their guidance and support throughout this transformative period.</w:t>
      </w:r>
    </w:p>
    <w:bookmarkEnd w:id="29"/>
    <w:bookmarkStart w:id="30" w:name="signatures"/>
    <w:p>
      <w:pPr>
        <w:pStyle w:val="Heading2"/>
      </w:pPr>
      <w:r>
        <w:t xml:space="preserve">7. Signatures</w:t>
      </w:r>
    </w:p>
    <w:p>
      <w:pPr>
        <w:pStyle w:val="FirstParagraph"/>
      </w:pPr>
      <w:r>
        <w:rPr>
          <w:bCs/>
          <w:b/>
        </w:rPr>
        <w:t xml:space="preserve">Intern:</w:t>
      </w:r>
      <w:r>
        <w:br/>
      </w:r>
      <w:r>
        <w:t xml:space="preserve">[Signature]</w:t>
      </w:r>
      <w:r>
        <w:br/>
      </w:r>
      <w:r>
        <w:t xml:space="preserve">[Name]</w:t>
      </w:r>
      <w:r>
        <w:br/>
      </w:r>
      <w:r>
        <w:t xml:space="preserve">Date: [Date]</w:t>
      </w:r>
    </w:p>
    <w:p>
      <w:pPr>
        <w:pStyle w:val="BodyText"/>
      </w:pPr>
      <w:r>
        <w:rPr>
          <w:bCs/>
          <w:b/>
        </w:rPr>
        <w:t xml:space="preserve">Clinical Supervisor:</w:t>
      </w:r>
      <w:r>
        <w:br/>
      </w:r>
      <w:r>
        <w:t xml:space="preserve">[Signature]</w:t>
      </w:r>
      <w:r>
        <w:br/>
      </w:r>
      <w:r>
        <w:t xml:space="preserve">[Supervisor Name]</w:t>
      </w:r>
      <w:r>
        <w:br/>
      </w:r>
      <w:r>
        <w:t xml:space="preserve">Title: Senior Physiotherapist</w:t>
      </w:r>
      <w:r>
        <w:br/>
      </w:r>
      <w:r>
        <w:t xml:space="preserve">Location: Kuwait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Kuwait City</dc:title>
  <dc:creator/>
  <dc:language>en</dc:language>
  <cp:keywords/>
  <dcterms:created xsi:type="dcterms:W3CDTF">2026-07-29T07:02:21Z</dcterms:created>
  <dcterms:modified xsi:type="dcterms:W3CDTF">2026-07-29T07:02:21Z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