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d113a0d5c4a126957d4c57af869c0379ab251fe"/>
    <w:p>
      <w:pPr>
        <w:pStyle w:val="Heading1"/>
      </w:pPr>
      <w:r>
        <w:t xml:space="preserve">Comprehensive Internship Report on Physiotherapy Practice</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 </w:t>
      </w:r>
      <w:r>
        <w:t xml:space="preserve">[University Name]</w:t>
      </w:r>
      <w:r>
        <w:br/>
      </w:r>
      <w:r>
        <w:rPr>
          <w:bCs/>
          <w:b/>
        </w:rPr>
        <w:t xml:space="preserve">Venue:</w:t>
      </w:r>
      <w:r>
        <w:t xml:space="preserve"> </w:t>
      </w:r>
      <w:r>
        <w:t xml:space="preserve">South Africa Johannesburg</w:t>
      </w:r>
    </w:p>
    <w:bookmarkStart w:id="20" w:name="executive-summary"/>
    <w:p>
      <w:pPr>
        <w:pStyle w:val="Heading3"/>
      </w:pPr>
      <w:r>
        <w:t xml:space="preserve">Executive Summary</w:t>
      </w:r>
    </w:p>
    <w:p>
      <w:pPr>
        <w:pStyle w:val="FirstParagraph"/>
      </w:pPr>
      <w:r>
        <w:t xml:space="preserve">This document serves as a formal record of the clinical internship undertaken by the undersigned. The primary objective of this report is to detail the educational and professional experiences gained while working as a Physiotherapist intern within the complex healthcare landscape of South Africa Johannesburg. This period has been instrumental in bridging theoretical knowledge with practical application, specifically addressing the unique epidemiological profiles and resource constraints found in one of Africa's largest economic hubs.</w:t>
      </w:r>
    </w:p>
    <w:bookmarkEnd w:id="20"/>
    <w:bookmarkStart w:id="21" w:name="introduction"/>
    <w:p>
      <w:pPr>
        <w:pStyle w:val="Heading2"/>
      </w:pPr>
      <w:r>
        <w:t xml:space="preserve">1. Introduction</w:t>
      </w:r>
    </w:p>
    <w:p>
      <w:pPr>
        <w:pStyle w:val="FirstParagraph"/>
      </w:pPr>
      <w:r>
        <w:t xml:space="preserve">The transition from academic study to clinical practice is a critical phase in the development of any healthcare professional. This internship report outlines the journey, challenges, and achievements experienced during a twelve-month placement as a Physiotherapist intern in South Africa Johannesburg. The city of Johannesburg presents a distinct medical environment characterized by high patient volumes, diverse socioeconomic backgrounds, and a dual public-private healthcare system.</w:t>
      </w:r>
    </w:p>
    <w:p>
      <w:pPr>
        <w:pStyle w:val="BodyText"/>
      </w:pPr>
      <w:r>
        <w:t xml:space="preserve">The role of the Physiotherapist in this context is not limited to rehabilitation; it extends to health education, advocacy, and community engagement. Understanding the specific dynamics of South Africa Johannesburg was crucial for delivering effective care. The internship aimed to enhance competencies in musculoskeletal rehabilitation, neurological physiotherapy, and respiratory management within a resource-limited setting.</w:t>
      </w:r>
    </w:p>
    <w:bookmarkEnd w:id="21"/>
    <w:bookmarkStart w:id="22" w:name="X09b894a3d88ee5a1f559e372720db1253eef320"/>
    <w:p>
      <w:pPr>
        <w:pStyle w:val="Heading2"/>
      </w:pPr>
      <w:r>
        <w:t xml:space="preserve">2. Contextual Background: South Africa Johannesburg</w:t>
      </w:r>
    </w:p>
    <w:p>
      <w:pPr>
        <w:pStyle w:val="FirstParagraph"/>
      </w:pPr>
      <w:r>
        <w:t xml:space="preserve">Johannesburg is the economic heart of South Africa, but it also bears significant public health burdens. As a Physiotherapist intern here, one must be acutely aware of the dual burden of disease prevalent in the region. On one hand, there is a rising prevalence of non-communicable diseases such as diabetes and hypertension, leading to increased rates of stroke and cardiovascular issues requiring neurological and cardiac rehabilitation.</w:t>
      </w:r>
    </w:p>
    <w:p>
      <w:pPr>
        <w:pStyle w:val="BodyText"/>
      </w:pPr>
      <w:r>
        <w:t xml:space="preserve">On the other hand, infectious diseases remain a significant challenge. The intersection of HIV/AIDS with tuberculosis (TB) creates a complex clinical picture that heavily impacts respiratory physiotherapy services. In South Africa Johannesburg clinics, the intern observed how these conditions often coexist, requiring multidisciplinary approaches to patient care. Furthermore, high rates of trauma and violence in the metropolitan area contribute significantly to orthopedic referrals. This unique epidemiological profile defines the scope of practice for any Physiotherapist working in this region.</w:t>
      </w:r>
    </w:p>
    <w:bookmarkEnd w:id="22"/>
    <w:bookmarkStart w:id="26" w:name="clinical-rotations-and-responsibilities"/>
    <w:p>
      <w:pPr>
        <w:pStyle w:val="Heading2"/>
      </w:pPr>
      <w:r>
        <w:t xml:space="preserve">3. Clinical Rotations and Responsibilities</w:t>
      </w:r>
    </w:p>
    <w:p>
      <w:pPr>
        <w:pStyle w:val="FirstParagraph"/>
      </w:pPr>
      <w:r>
        <w:t xml:space="preserve">The internship was structured around rotations through various departments, ensuring a holistic exposure to the duties of a Physiotherapist. Each rotation provided insights into different aspects of patient management within the South Africa Johannesburg healthcare framework.</w:t>
      </w:r>
    </w:p>
    <w:bookmarkStart w:id="23" w:name="musculoskeletal-outpatient-department"/>
    <w:p>
      <w:pPr>
        <w:pStyle w:val="Heading3"/>
      </w:pPr>
      <w:r>
        <w:t xml:space="preserve">3.1 Musculoskeletal Outpatient Department</w:t>
      </w:r>
    </w:p>
    <w:p>
      <w:pPr>
        <w:pStyle w:val="FirstParagraph"/>
      </w:pPr>
      <w:r>
        <w:t xml:space="preserve">The majority of patients in this department presented with chronic pain, post-operative rehabilitation needs following orthopedic surgeries, and occupational injuries. A significant portion of referrals resulted from workplace accidents common in the mining and industrial sectors surrounding Johannesburg. As a Physiotherapist intern, responsibilities included conducting initial assessments using standardized outcome measures such as the Oswestry Disability Index and Visual Analog Scale (VAS). Treatment plans involved manual therapy, therapeutic exercise prescription, and taping techniques. The high volume of patients necessitated efficient time management skills.</w:t>
      </w:r>
    </w:p>
    <w:bookmarkEnd w:id="23"/>
    <w:bookmarkStart w:id="24" w:name="neurological-ward"/>
    <w:p>
      <w:pPr>
        <w:pStyle w:val="Heading3"/>
      </w:pPr>
      <w:r>
        <w:t xml:space="preserve">3.2 Neurological Ward</w:t>
      </w:r>
    </w:p>
    <w:p>
      <w:pPr>
        <w:pStyle w:val="FirstParagraph"/>
      </w:pPr>
      <w:r>
        <w:t xml:space="preserve">In the neurological ward, the focus shifted to patients recovering from strokes (CVA), traumatic brain injuries (TBI), and spinal cord injuries. Given the high incidence of stroke in South Africa due to lifestyle factors and genetic predispositions, this was a busy unit. The intern worked closely with occupational therapists and speech language pathologists. Key interventions included gait training using assistive devices, spasticity management through stretching and positioning, and functional electrical stimulation where equipment permitted.</w:t>
      </w:r>
    </w:p>
    <w:bookmarkEnd w:id="24"/>
    <w:bookmarkStart w:id="25" w:name="respiratory-unit"/>
    <w:p>
      <w:pPr>
        <w:pStyle w:val="Heading3"/>
      </w:pPr>
      <w:r>
        <w:t xml:space="preserve">3.3 Respiratory Unit</w:t>
      </w:r>
    </w:p>
    <w:p>
      <w:pPr>
        <w:pStyle w:val="FirstParagraph"/>
      </w:pPr>
      <w:r>
        <w:t xml:space="preserve">The respiratory unit in South Africa Johannesburg requires specialized attention due to the high prevalence of TB and HIV-related opportunistic infections. The intern learned to perform chest physiotherapy techniques, including percussion, vibration, and postural drainage. Education on inhaler usage and breathing exercises for patients with chronic obstructive pulmonary disease (COPD) was a major component of the role. Understanding how socioeconomic factors impact medication adherence was vital for this patient demographic.</w:t>
      </w:r>
    </w:p>
    <w:bookmarkEnd w:id="25"/>
    <w:bookmarkEnd w:id="26"/>
    <w:bookmarkStart w:id="27" w:name="challenges-encountered"/>
    <w:p>
      <w:pPr>
        <w:pStyle w:val="Heading2"/>
      </w:pPr>
      <w:r>
        <w:t xml:space="preserve">4. Challenges Encountered</w:t>
      </w:r>
    </w:p>
    <w:p>
      <w:pPr>
        <w:pStyle w:val="FirstParagraph"/>
      </w:pPr>
      <w:r>
        <w:t xml:space="preserve">The internship in South Africa Johannesburg was not without significant challenges. One of the primary difficulties was resource scarcity. Public hospitals often face shortages of basic equipment, such as adequate therapy balls, resistance bands, or modern electrotherapy devices.</w:t>
      </w:r>
    </w:p>
    <w:p>
      <w:pPr>
        <w:pStyle w:val="BodyText"/>
      </w:pPr>
      <w:r>
        <w:t xml:space="preserve">This environment forced the intern to become highly creative in treatment delivery. For instance, in the absence of specialized weights, functional household items were utilized for strengthening exercises under strict safety guidelines. Additionally, language barriers posed communication challenges with patients who spoke languages other than English or Afrikaans. However, this also provided an opportunity to improve cultural competency and learn basic phrases in local languages like Zulu and Sotho to build rapport.</w:t>
      </w:r>
    </w:p>
    <w:p>
      <w:pPr>
        <w:pStyle w:val="BodyText"/>
      </w:pPr>
      <w:r>
        <w:t xml:space="preserve">Another challenge was the emotional toll of working with critically ill patients. Witnessing the severity of trauma cases and advanced stages of infectious diseases required strong psychological resilience. Regular debriefing sessions with supervising Physiotherapists were essential for maintaining mental well-being.</w:t>
      </w:r>
    </w:p>
    <w:bookmarkEnd w:id="27"/>
    <w:bookmarkStart w:id="28" w:name="X469820358cafa553525ccde53c4e15d3ba30e68"/>
    <w:p>
      <w:pPr>
        <w:pStyle w:val="Heading2"/>
      </w:pPr>
      <w:r>
        <w:t xml:space="preserve">5. Professional Development and Skills Acquisition</w:t>
      </w:r>
    </w:p>
    <w:p>
      <w:pPr>
        <w:pStyle w:val="FirstParagraph"/>
      </w:pPr>
      <w:r>
        <w:t xml:space="preserve">Beyond clinical skills, the internship fostered significant professional growth. The intern developed a deep understanding of the South African healthcare system, including referral pathways between primary care and tertiary institutions.</w:t>
      </w:r>
    </w:p>
    <w:p>
      <w:pPr>
        <w:numPr>
          <w:ilvl w:val="0"/>
          <w:numId w:val="1001"/>
        </w:numPr>
        <w:pStyle w:val="Compact"/>
      </w:pPr>
      <w:r>
        <w:rPr>
          <w:bCs/>
          <w:b/>
        </w:rPr>
        <w:t xml:space="preserve">Clinical Reasoning:</w:t>
      </w:r>
      <w:r>
        <w:t xml:space="preserve"> </w:t>
      </w:r>
      <w:r>
        <w:t xml:space="preserve">Enhanced ability to prioritize treatments in high-volume settings.</w:t>
      </w:r>
    </w:p>
    <w:p>
      <w:pPr>
        <w:numPr>
          <w:ilvl w:val="0"/>
          <w:numId w:val="1001"/>
        </w:numPr>
        <w:pStyle w:val="Compact"/>
      </w:pPr>
      <w:r>
        <w:rPr>
          <w:bCs/>
          <w:b/>
        </w:rPr>
        <w:t xml:space="preserve">Evidence-Based Practice:</w:t>
      </w:r>
      <w:r>
        <w:t xml:space="preserve"> </w:t>
      </w:r>
      <w:r>
        <w:t xml:space="preserve">Learned to adapt international guidelines to local resource constraints.</w:t>
      </w:r>
    </w:p>
    <w:p>
      <w:pPr>
        <w:numPr>
          <w:ilvl w:val="0"/>
          <w:numId w:val="1001"/>
        </w:numPr>
        <w:pStyle w:val="Compact"/>
      </w:pPr>
      <w:r>
        <w:rPr>
          <w:bCs/>
          <w:b/>
        </w:rPr>
        <w:t xml:space="preserve">Multidisciplinary Collaboration:</w:t>
      </w:r>
    </w:p>
    <w:p>
      <w:pPr>
        <w:numPr>
          <w:ilvl w:val="0"/>
          <w:numId w:val="1001"/>
        </w:numPr>
        <w:pStyle w:val="Compact"/>
      </w:pPr>
      <w:r>
        <w:rPr>
          <w:bCs/>
          <w:b/>
        </w:rPr>
        <w:t xml:space="preserve">Cultural Sensitivity:</w:t>
      </w:r>
      <w:r>
        <w:t xml:space="preserve"> </w:t>
      </w:r>
      <w:r>
        <w:t xml:space="preserve">Developed an appreciation for the diverse cultural backgrounds of patients in South Africa Johannesburg.</w:t>
      </w:r>
    </w:p>
    <w:bookmarkEnd w:id="28"/>
    <w:bookmarkStart w:id="29" w:name="conclusion"/>
    <w:p>
      <w:pPr>
        <w:pStyle w:val="Heading2"/>
      </w:pPr>
      <w:r>
        <w:t xml:space="preserve">6. Conclusion</w:t>
      </w:r>
    </w:p>
    <w:p>
      <w:pPr>
        <w:pStyle w:val="FirstParagraph"/>
      </w:pPr>
      <w:r>
        <w:t xml:space="preserve">The internship as a Physiotherapist in South Africa Johannesburg has been a transformative experience. It has equipped me with the clinical competence, adaptability, and resilience required to practice effectively in challenging environments. The unique health challenges of this region have provided a rigorous training ground that will serve as a strong foundation for my future career.</w:t>
      </w:r>
    </w:p>
    <w:p>
      <w:pPr>
        <w:pStyle w:val="BodyText"/>
      </w:pPr>
      <w:r>
        <w:t xml:space="preserve">I am grateful for the mentorship received from senior Physiotherapists who guided me through complex cases and administrative protocols. The experience has reinforced my commitment to providing equitable, high-quality physiotherapy care. Moving forward, I intend to continue advocating for better resource allocation in public health facilities and furthering my education in neuro-rehabilitation within the South African context.</w:t>
      </w:r>
    </w:p>
    <w:p>
      <w:pPr>
        <w:pStyle w:val="BodyText"/>
      </w:pPr>
      <w:r>
        <w:rPr>
          <w:iCs/>
          <w:i/>
        </w:rPr>
        <w:t xml:space="preserve">This report was compiled by [Student Name] as part of the requirements for the Bachelor of Physiotherapy degree. All clinical data has been anonymized to protect patient confidentiality in accordance with HPCSA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South Africa Johannesburg</dc:title>
  <dc:creator/>
  <dc:language>en</dc:language>
  <cp:keywords/>
  <dcterms:created xsi:type="dcterms:W3CDTF">2026-07-30T00:36:07Z</dcterms:created>
  <dcterms:modified xsi:type="dcterms:W3CDTF">2026-07-30T00:36:07Z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