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r>
        <w:t xml:space="preserve"> </w:t>
      </w:r>
      <w:r>
        <w:t xml:space="preserve">Training</w:t>
      </w:r>
      <w:r>
        <w:t xml:space="preserve"> </w:t>
      </w:r>
      <w:r>
        <w:t xml:space="preserve">in</w:t>
      </w:r>
      <w:r>
        <w:t xml:space="preserve"> </w:t>
      </w:r>
      <w:r>
        <w:t xml:space="preserve">Russia,</w:t>
      </w:r>
      <w:r>
        <w:t xml:space="preserve"> </w:t>
      </w:r>
      <w:r>
        <w:t xml:space="preserve">Moscow</w:t>
      </w:r>
    </w:p>
    <w:p>
      <w:pPr>
        <w:pStyle w:val="FirstParagraph"/>
      </w:pPr>
      <w:r>
        <w:t xml:space="preserve">Inernship Report on Plumbing Techniques and Systems in Russia, Moscow</w:t>
      </w:r>
    </w:p>
    <w:p>
      <w:pPr>
        <w:pStyle w:val="BodyText"/>
      </w:pPr>
      <w:r>
        <w:rPr>
          <w:bCs/>
          <w:b/>
        </w:rPr>
        <w:t xml:space="preserve">Date:</w:t>
      </w:r>
      <w:r>
        <w:t xml:space="preserve"> </w:t>
      </w:r>
      <w:r>
        <w:t xml:space="preserve">October 24, 2023</w:t>
      </w:r>
      <w:r>
        <w:br/>
      </w:r>
      <w:r>
        <w:rPr>
          <w:bCs/>
          <w:b/>
        </w:rPr>
        <w:t xml:space="preserve">Intern Name:</w:t>
      </w:r>
      <w:r>
        <w:t xml:space="preserve"> </w:t>
      </w:r>
      <w:r>
        <w:t xml:space="preserve">Alexei Petrov</w:t>
      </w:r>
      <w:r>
        <w:br/>
      </w:r>
      <w:r>
        <w:rPr>
          <w:bCs/>
          <w:b/>
        </w:rPr>
        <w:t xml:space="preserve">Institution:</w:t>
      </w:r>
      <w:r>
        <w:t xml:space="preserve">St. Petersburg State University of Architecture and Civil Engineering (affiliated partner)</w:t>
      </w:r>
      <w:r>
        <w:br/>
      </w:r>
    </w:p>
    <w:p>
      <w:pPr>
        <w:pStyle w:val="BodyText"/>
      </w:pPr>
      <w:r>
        <w:t xml:space="preserve">Location of Internship: Russia, Moscow</w:t>
      </w:r>
    </w:p>
    <w:p>
      <w:pPr>
        <w:pStyle w:val="BodyText"/>
      </w:pPr>
      <w:hyperlink w:anchor="introduction">
        <w:r>
          <w:rPr>
            <w:rStyle w:val="Hyperlink"/>
          </w:rPr>
          <w:t xml:space="preserve">1. Introduction</w:t>
        </w:r>
      </w:hyperlink>
    </w:p>
    <w:p>
      <w:pPr>
        <w:pStyle w:val="BodyText"/>
      </w:pPr>
      <w:r>
        <w:t xml:space="preserve">The purpose of this internship report is to document the practical experiences, technical skills acquired, and cultural observations gained during a six-month intensive internship program as a Plumber in Russia, Moscow This comprehensive report outlines the challenges and opportunities encountered while working within one of Europe's most complex urban infrastructure systems. The city of Moscow presents unique plumbing challenges due to its vast historical architecture mixed with modern high-rise developments, extreme climate conditions requiring robust heating solutions, and strict adherence to Soviet-era building codes that have been adapted for modern sustainability standards.</w:t>
      </w:r>
    </w:p>
    <w:p>
      <w:pPr>
        <w:pStyle w:val="BodyText"/>
      </w:pPr>
      <w:r>
        <w:t xml:space="preserve">This document serves not only as a record of professional development but also as a testament to the intricate balance required between traditional craftsmanship and modern engineering in the context of Russia's capital. The insights provided herein are intended to benefit future interns, plumbing professionals, and urban planners interested in understanding the specific nuances of maintaining water supply and sanitation systems in Moscow.</w:t>
      </w:r>
    </w:p>
    <w:bookmarkStart w:id="20" w:name="objectives"/>
    <w:p>
      <w:pPr>
        <w:pStyle w:val="Heading2"/>
      </w:pPr>
      <w:hyperlink w:anchor="objectives">
        <w:r>
          <w:rPr>
            <w:rStyle w:val="Hyperlink"/>
          </w:rPr>
          <w:t xml:space="preserve">2. Objectives</w:t>
        </w:r>
      </w:hyperlink>
    </w:p>
    <w:p>
      <w:pPr>
        <w:pStyle w:val="FirstParagraph"/>
      </w:pPr>
      <w:r>
        <w:t xml:space="preserve">The primary objectives of this Plumber internship were multifaceted: first, to master the installation, maintenance, and repair of residential and commercial plumbing systems; second, to understand the regulatory framework governing construction in Russia Moscow; third, to develop proficiency in working with both legacy materials (such as cast iron and steel) and modern alternatives (like PEX tubing);</w:t>
      </w:r>
    </w:p>
    <w:bookmarkEnd w:id="20"/>
    <w:bookmarkStart w:id="21" w:name="scope-of-work"/>
    <w:p>
      <w:pPr>
        <w:pStyle w:val="Heading2"/>
      </w:pPr>
      <w:hyperlink w:anchor="scope">
        <w:r>
          <w:rPr>
            <w:rStyle w:val="Hyperlink"/>
          </w:rPr>
          <w:t xml:space="preserve">3. Scope of Work</w:t>
        </w:r>
      </w:hyperlink>
    </w:p>
    <w:p>
      <w:pPr>
        <w:pStyle w:val="FirstParagraph"/>
      </w:pPr>
      <w:r>
        <w:t xml:space="preserve">The internship was conducted under the supervision of Senior Master Plumber Ivan Volkov at a leading facility in Central Moscow, The scope included daily inspections, emergency response calls, routine maintenance schedules for district heating plants,</w:t>
      </w:r>
    </w:p>
    <w:bookmarkEnd w:id="21"/>
    <w:bookmarkStart w:id="22" w:name="methodology-and-technical-processes"/>
    <w:p>
      <w:pPr>
        <w:pStyle w:val="Heading2"/>
      </w:pPr>
      <w:hyperlink w:anchor="methodology">
        <w:r>
          <w:rPr>
            <w:rStyle w:val="Hyperlink"/>
          </w:rPr>
          <w:t xml:space="preserve">4. Methodology and Technical Processes</w:t>
        </w:r>
      </w:hyperlink>
    </w:p>
    <w:p>
      <w:pPr>
        <w:pStyle w:val="FirstParagraph"/>
      </w:pPr>
      <w:r>
        <w:t xml:space="preserve">During the initial weeks of the internship in Russia Moscow, emphasis was placed on safety protocols and tool familiarity.</w:t>
      </w:r>
    </w:p>
    <w:p>
      <w:pPr>
        <w:pStyle w:val="BodyText"/>
      </w:pPr>
      <w:r>
        <w:t xml:space="preserve">A significant portion of time was spent learning about 'Sistema Vodokanal,' which is responsible for water supply. In Moscow, this system faces unique pressures from temperature fluctuations where pipes can freeze if not properly insulated. The intern learned techniques for tracing and insulating underground pipelines using modern polymer materials that comply with Russian GOST standards.</w:t>
      </w:r>
    </w:p>
    <w:p>
      <w:pPr>
        <w:pStyle w:val="BodyText"/>
      </w:pPr>
      <w:r>
        <w:t xml:space="preserve">Another critical aspect involved the integration of smart metering systems popular in recent renovations across Russia Moscow. These digital solutions require a higher level of technical literacy than traditional mechanical meters, necessitating additional training in electronic diagnostics alongside manual pipe fitting skills.</w:t>
      </w:r>
    </w:p>
    <w:bookmarkEnd w:id="22"/>
    <w:bookmarkStart w:id="23" w:name="challenges-encountered"/>
    <w:p>
      <w:pPr>
        <w:pStyle w:val="Heading2"/>
      </w:pPr>
      <w:hyperlink w:anchor="challenges">
        <w:r>
          <w:rPr>
            <w:rStyle w:val="Hyperlink"/>
          </w:rPr>
          <w:t xml:space="preserve">5. Challenges Encountered</w:t>
        </w:r>
      </w:hyperlink>
    </w:p>
    <w:p>
      <w:pPr>
        <w:pStyle w:val="FirstParagraph"/>
      </w:pPr>
      <w:r>
        <w:t xml:space="preserve">Working as a Plumber in Russia Moscow presented several distinct challenges:</w:t>
      </w:r>
    </w:p>
    <w:p>
      <w:pPr>
        <w:numPr>
          <w:ilvl w:val="0"/>
          <w:numId w:val="1001"/>
        </w:numPr>
        <w:pStyle w:val="Compact"/>
      </w:pPr>
      <w:r>
        <w:rPr>
          <w:bCs/>
          <w:b/>
        </w:rPr>
        <w:t xml:space="preserve">Aging Infrastructure:</w:t>
      </w:r>
    </w:p>
    <w:p>
      <w:pPr>
        <w:numPr>
          <w:ilvl w:val="0"/>
          <w:numId w:val="1001"/>
        </w:numPr>
        <w:pStyle w:val="Compact"/>
      </w:pPr>
      <w:r>
        <w:rPr>
          <w:bCs/>
          <w:b/>
        </w:rPr>
        <w:t xml:space="preserve">Climatic Extremes:</w:t>
      </w:r>
    </w:p>
    <w:p>
      <w:pPr>
        <w:numPr>
          <w:ilvl w:val="0"/>
          <w:numId w:val="1001"/>
        </w:numPr>
        <w:pStyle w:val="Compact"/>
      </w:pPr>
      <w:r>
        <w:t xml:space="preserve">Bureaucratic Procedures: Obtaining permits for major plumbing modifications in historic districts of Russia Moscow involves navigating complex bureaucratic hurdles. This aspect of the internship taught valuable lessons in administrative compliance alongside technical proficiency.</w:t>
      </w:r>
    </w:p>
    <w:bookmarkEnd w:id="23"/>
    <w:bookmarkStart w:id="24" w:name="key-achievements-and-skills-acquired"/>
    <w:p>
      <w:pPr>
        <w:pStyle w:val="Heading2"/>
      </w:pPr>
      <w:hyperlink w:anchor="achievements">
        <w:r>
          <w:rPr>
            <w:rStyle w:val="Hyperlink"/>
          </w:rPr>
          <w:t xml:space="preserve">6. Key Achievements and Skills Acquired</w:t>
        </w:r>
      </w:hyperlink>
    </w:p>
    <w:p>
      <w:pPr>
        <w:pStyle w:val="FirstParagraph"/>
      </w:pPr>
      <w:r>
        <w:t xml:space="preserve">By the end of the internship, several key achievements had been realized:</w:t>
      </w:r>
    </w:p>
    <w:p>
      <w:pPr>
        <w:pStyle w:val="BodyText"/>
      </w:pPr>
      <w:r>
        <w:t xml:space="preserve">Certification: Obtained a national recognized certification for industrial plumbing in Russia, validating expertise in high-pressure systems.</w:t>
      </w:r>
    </w:p>
    <w:p>
      <w:pPr>
        <w:pStyle w:val="BodyText"/>
      </w:pPr>
      <w:r>
        <w:t xml:space="preserve">This achievement underscores the rigorous standards maintained within professional plumbing circles in Russia Moscow.</w:t>
      </w:r>
    </w:p>
    <w:bookmarkEnd w:id="24"/>
    <w:bookmarkStart w:id="25" w:name="conclusion"/>
    <w:p>
      <w:pPr>
        <w:pStyle w:val="Heading2"/>
      </w:pPr>
      <w:hyperlink w:anchor="conclusion">
        <w:r>
          <w:rPr>
            <w:rStyle w:val="Hyperlink"/>
          </w:rPr>
          <w:t xml:space="preserve">7. Conclusion</w:t>
        </w:r>
      </w:hyperlink>
    </w:p>
    <w:p>
      <w:pPr>
        <w:pStyle w:val="FirstParagraph"/>
      </w:pPr>
      <w:r>
        <w:t xml:space="preserve">In conclusion, this internship as a Plumber in Russia Moscow has been an invaluable educational experience. It has provided deep insights into the intersection of historical infrastructure and modern engineering demands within a major global city.</w:t>
      </w:r>
    </w:p>
    <w:p>
      <w:pPr>
        <w:pStyle w:val="BodyText"/>
      </w:pPr>
      <w:r>
        <w:t xml:space="preserve">The skills acquired—from diagnosing complex leaks in century-old buildings to implementing smart water management systems—are transferable and highly relevant. Furthermore, understanding the specific context of Russia Moscow's plumbing landscape offers a competitive edge for anyone aspiring to work in similar urban environments worldwide.</w:t>
      </w:r>
    </w:p>
    <w:p>
      <w:pPr>
        <w:pStyle w:val="BodyText"/>
      </w:pPr>
      <w:r>
        <w:t xml:space="preserve">I extend my gratitude to my mentors, colleagues, and the institution hosting this internship for their support and guidance throughout this transformative period.</w:t>
      </w:r>
    </w:p>
    <w:bookmarkEnd w:id="25"/>
    <w:bookmarkStart w:id="26" w:name="references"/>
    <w:p>
      <w:pPr>
        <w:pStyle w:val="Heading2"/>
      </w:pPr>
      <w:hyperlink w:anchor="references">
        <w:r>
          <w:rPr>
            <w:rStyle w:val="Hyperlink"/>
          </w:rPr>
          <w:t xml:space="preserve">8. References</w:t>
        </w:r>
      </w:hyperlink>
    </w:p>
    <w:p>
      <w:pPr>
        <w:pStyle w:val="FirstParagraph"/>
      </w:pPr>
      <w:r>
        <w:t xml:space="preserve">Moscow City Duma Building Codes for Water Supply and Sanitation (Current Edition).</w:t>
      </w:r>
    </w:p>
    <w:p>
      <w:pPr>
        <w:pStyle w:val="BodyText"/>
      </w:pPr>
      <w:r>
        <w:t xml:space="preserve">GOST Standards for Pipe Materials and Installation Practices.</w:t>
      </w:r>
    </w:p>
    <w:p>
      <w:pPr>
        <w:pStyle w:val="BodyText"/>
      </w:pPr>
      <w:r>
        <w:t xml:space="preserve">Internal Training Manuals from the Hosting Facility, Moscow Division.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 Training in Russia, Moscow</dc:title>
  <dc:creator/>
  <dc:language>en</dc:language>
  <cp:keywords/>
  <dcterms:created xsi:type="dcterms:W3CDTF">2026-07-29T17:32:37Z</dcterms:created>
  <dcterms:modified xsi:type="dcterms:W3CDTF">2026-07-29T17:32:37Z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