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Police</w:t>
      </w:r>
      <w:r>
        <w:t xml:space="preserve"> </w:t>
      </w:r>
      <w:r>
        <w:t xml:space="preserve">Officer</w:t>
      </w:r>
    </w:p>
    <w:bookmarkStart w:id="20" w:name="internship-report-document"/>
    <w:p>
      <w:pPr>
        <w:pStyle w:val="Heading1"/>
      </w:pPr>
      <w:r>
        <w:t xml:space="preserve">Internship Report Document</w:t>
      </w:r>
    </w:p>
    <w:p>
      <w:pPr>
        <w:pStyle w:val="FirstParagraph"/>
      </w:pPr>
      <w:r>
        <w:rPr>
          <w:bCs/>
          <w:b/>
        </w:rPr>
        <w:t xml:space="preserve">Drafting an Internship Report About Police Officer in Iran Tehran.</w:t>
      </w:r>
    </w:p>
    <w:bookmarkEnd w:id="20"/>
    <w:bookmarkStart w:id="21" w:name="Xdbae40e0c7e0910e4745cda4f3be76fee4bcc1f"/>
    <w:p>
      <w:pPr>
        <w:pStyle w:val="Heading2"/>
      </w:pPr>
      <w:r>
        <w:t xml:space="preserve">I. Introduction to the Police Officer Internship Program in Iran Tehran</w:t>
      </w:r>
    </w:p>
    <w:p>
      <w:pPr>
        <w:pStyle w:val="FirstParagraph"/>
      </w:pPr>
      <w:r>
        <w:t xml:space="preserve">The following report details the comprehensive internship experience undertaken by a candidate within the law enforcement sector, specifically focusing on the role of a Police Officer in Iran Tehran. This document serves as an official record of professional development, operational exposure, and civic engagement during a designated training period. The choice to conduct this internship in Iran Tehran was deliberate, given its status as one of the most dynamic and historically significant metropolitan areas in the Middle East. Understanding the intricacies of public safety within such a densely populated capital city provides unique insights into modern policing strategies, community relations, and administrative protocols.</w:t>
      </w:r>
    </w:p>
    <w:p>
      <w:pPr>
        <w:pStyle w:val="BodyText"/>
      </w:pPr>
      <w:r>
        <w:t xml:space="preserve">The primary objective of this internship was to bridge the gap between theoretical academic knowledge regarding criminal justice and law enforcement procedures and their practical application on the streets. By immersing oneself in the daily activities of a Police Officer stationed within various districts of Iran Tehran, the intern gained a nuanced understanding of how order is maintained, how crimes are investigated, and how community trust is fostered amidst urban complexities.</w:t>
      </w:r>
    </w:p>
    <w:bookmarkEnd w:id="21"/>
    <w:bookmarkStart w:id="24" w:name="Xb37ce1a8f36cb6a87679750737157ccaae8ad13"/>
    <w:p>
      <w:pPr>
        <w:pStyle w:val="Heading2"/>
      </w:pPr>
      <w:r>
        <w:t xml:space="preserve">II. Operational Duties and Responsibilities as a Police Officer in Iran Tehran</w:t>
      </w:r>
    </w:p>
    <w:p>
      <w:pPr>
        <w:pStyle w:val="FirstParagraph"/>
      </w:pPr>
      <w:r>
        <w:t xml:space="preserve">The core of the internship involved shadowing experienced officers to observe and assist in their daily duties. As a Police Officer candidate, the intern was exposed to a wide array of responsibilities that define law enforcement in Iran Tehran. These duties ranged from routine traffic management on major arteries like Valiasr Street and Hemmat Highway to responding to emergency calls in residential neighborhoods.</w:t>
      </w:r>
    </w:p>
    <w:bookmarkStart w:id="22" w:name="a.-traffic-management-and-public-order"/>
    <w:p>
      <w:pPr>
        <w:pStyle w:val="Heading3"/>
      </w:pPr>
      <w:r>
        <w:t xml:space="preserve">A. Traffic Management and Public Order</w:t>
      </w:r>
    </w:p>
    <w:p>
      <w:pPr>
        <w:pStyle w:val="FirstParagraph"/>
      </w:pPr>
      <w:r>
        <w:t xml:space="preserve">A significant portion of the internship was dedicated to traffic control. In Iran Tehran, managing vehicular flow is a critical aspect of maintaining public order due to the city's high population density and infrastructure challenges. The intern learned how Police Officers utilize both manual signaling and digital monitoring systems to regulate traffic during peak hours. This experience highlighted the technical proficiency required in modern policing, where officers must be adept at using communication devices and real-time data tools.</w:t>
      </w:r>
    </w:p>
    <w:bookmarkEnd w:id="22"/>
    <w:bookmarkStart w:id="23" w:name="b.-community-policing-initiatives"/>
    <w:p>
      <w:pPr>
        <w:pStyle w:val="Heading3"/>
      </w:pPr>
      <w:r>
        <w:t xml:space="preserve">B. Community Policing Initiatives</w:t>
      </w:r>
    </w:p>
    <w:p>
      <w:pPr>
        <w:pStyle w:val="FirstParagraph"/>
      </w:pPr>
      <w:r>
        <w:t xml:space="preserve">Beyond enforcement, the role of a Police Officer in Iran Tehran increasingly emphasizes community engagement. The internship included participation in local neighborhood meetings where officers discussed safety concerns with residents. This aspect of the internship was crucial for understanding the cultural dynamics of policing in a conservative society. Building trust between law enforcement and the public is essential, and observing these interactions provided valuable lessons on communication skills, conflict resolution, and empathy.</w:t>
      </w:r>
    </w:p>
    <w:bookmarkEnd w:id="23"/>
    <w:bookmarkEnd w:id="24"/>
    <w:bookmarkStart w:id="25" w:name="Xbd74ebb018974f4fcedaecde29627c12f4e2b0d"/>
    <w:p>
      <w:pPr>
        <w:pStyle w:val="Heading2"/>
      </w:pPr>
      <w:r>
        <w:t xml:space="preserve">III. Challenges Encountered During the Internship</w:t>
      </w:r>
    </w:p>
    <w:p>
      <w:pPr>
        <w:pStyle w:val="FirstParagraph"/>
      </w:pPr>
      <w:r>
        <w:t xml:space="preserve">The internship was not without its challenges. The fast-paced environment of Iran Tehran requires Police Officers to remain vigilant and adaptable at all times. One major challenge was navigating the linguistic and cultural nuances specific to the region. While proficiency in Persian is often required for direct interaction with locals, understanding regional dialects and cultural sensitivities proved essential for effective policing.</w:t>
      </w:r>
    </w:p>
    <w:p>
      <w:pPr>
        <w:pStyle w:val="BodyText"/>
      </w:pPr>
      <w:r>
        <w:t xml:space="preserve">Additionally, working during varying weather conditions posed physical challenges. Summer heat in Iran Tehran can be extreme, affecting both officer endurance and public behavior. The internship taught resilience and the importance of health management during long shifts. Another challenge was the bureaucratic nature of administrative reporting within the police force in Iran Tehran, which required meticulous attention to detail when documenting incidents for legal proceedings.</w:t>
      </w:r>
    </w:p>
    <w:bookmarkEnd w:id="25"/>
    <w:bookmarkStart w:id="26" w:name="Xd8d2f4323c04a050bf836577477b1aa12d77143"/>
    <w:p>
      <w:pPr>
        <w:pStyle w:val="Heading2"/>
      </w:pPr>
      <w:r>
        <w:t xml:space="preserve">IV. Skills Acquired and Professional Development</w:t>
      </w:r>
    </w:p>
    <w:p>
      <w:pPr>
        <w:pStyle w:val="FirstParagraph"/>
      </w:pPr>
      <w:r>
        <w:t xml:space="preserve">The period spent as an intern Police Officer in Iran Tehran facilitated significant professional growth. Several key skills were honed during this time:</w:t>
      </w:r>
    </w:p>
    <w:p>
      <w:pPr>
        <w:numPr>
          <w:ilvl w:val="0"/>
          <w:numId w:val="1001"/>
        </w:numPr>
        <w:pStyle w:val="Compact"/>
      </w:pPr>
      <w:r>
        <w:rPr>
          <w:bCs/>
          <w:b/>
        </w:rPr>
        <w:t xml:space="preserve">Crisis Management:</w:t>
      </w:r>
      <w:r>
        <w:t xml:space="preserve"> </w:t>
      </w:r>
      <w:r>
        <w:t xml:space="preserve">Handling high-pressure situations with calmness and decisiveness.</w:t>
      </w:r>
    </w:p>
    <w:p>
      <w:pPr>
        <w:numPr>
          <w:ilvl w:val="0"/>
          <w:numId w:val="1001"/>
        </w:numPr>
        <w:pStyle w:val="Compact"/>
      </w:pPr>
      <w:r>
        <w:rPr>
          <w:bCs/>
          <w:b/>
        </w:rPr>
        <w:t xml:space="preserve">Negotiation Skills:</w:t>
      </w:r>
      <w:r>
        <w:t xml:space="preserve"> </w:t>
      </w:r>
      <w:r>
        <w:t xml:space="preserve">De-escalating conflicts between citizens without resorting to physical force.</w:t>
      </w:r>
    </w:p>
    <w:p>
      <w:pPr>
        <w:numPr>
          <w:ilvl w:val="0"/>
          <w:numId w:val="1001"/>
        </w:numPr>
        <w:pStyle w:val="Compact"/>
      </w:pPr>
      <w:r>
        <w:rPr>
          <w:iCs/>
          <w:i/>
        </w:rPr>
        <w:t xml:space="preserve">Digital Literacy:</w:t>
      </w:r>
      <w:r>
        <w:t xml:space="preserve"> </w:t>
      </w:r>
      <w:r>
        <w:t xml:space="preserve">Using advanced databases for criminal record checks and evidence management in Iran Tehran’s modernized police stations.</w:t>
      </w:r>
    </w:p>
    <w:p>
      <w:pPr>
        <w:numPr>
          <w:ilvl w:val="0"/>
          <w:numId w:val="1001"/>
        </w:numPr>
        <w:pStyle w:val="Compact"/>
      </w:pPr>
      <w:r>
        <w:rPr>
          <w:bCs/>
          <w:b/>
        </w:rPr>
        <w:t xml:space="preserve">Cultural Competence:</w:t>
      </w:r>
      <w:r>
        <w:t xml:space="preserve"> </w:t>
      </w:r>
      <w:r>
        <w:t xml:space="preserve">Developing a deep respect for local customs and religious practices, which is vital for maintaining harmony in diverse communities.</w:t>
      </w:r>
    </w:p>
    <w:bookmarkEnd w:id="26"/>
    <w:bookmarkStart w:id="27" w:name="v.-conclusion-and-recommendations"/>
    <w:p>
      <w:pPr>
        <w:pStyle w:val="Heading2"/>
      </w:pPr>
      <w:r>
        <w:t xml:space="preserve">V. Conclusion and Recommendations</w:t>
      </w:r>
    </w:p>
    <w:p>
      <w:pPr>
        <w:pStyle w:val="FirstParagraph"/>
      </w:pPr>
      <w:r>
        <w:t xml:space="preserve">In conclusion, the internship as a Police Officer in Iran Tehran was an invaluable educational experience. It provided a realistic perspective on the demands of law enforcement in one of the world’s most complex urban environments. The knowledge gained regarding public safety protocols, community engagement strategies, and operational efficiency will serve as a strong foundation for future career endeavors in criminal justice.</w:t>
      </w:r>
    </w:p>
    <w:p>
      <w:pPr>
        <w:pStyle w:val="BodyText"/>
      </w:pPr>
      <w:r>
        <w:t xml:space="preserve">It is recommended that future interns prepare extensively by studying local laws and cultural norms before arriving in Iran Tehran. Furthermore, institutions should consider expanding partnership opportunities with law enforcement agencies in major cities like Iran Tehran to foster greater international cooperation and understanding. The experience underscores the dedication required of every Police Officer committed to serving the public good.</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Police Officer</dc:title>
  <dc:creator/>
  <dc:language>en</dc:language>
  <cp:keywords/>
  <dcterms:created xsi:type="dcterms:W3CDTF">2026-07-29T11:26:27Z</dcterms:created>
  <dcterms:modified xsi:type="dcterms:W3CDTF">2026-07-29T11:26:27Z</dcterms:modified>
</cp:coreProperties>
</file>

<file path=docProps/custom.xml><?xml version="1.0" encoding="utf-8"?>
<Properties xmlns="http://schemas.openxmlformats.org/officeDocument/2006/custom-properties" xmlns:vt="http://schemas.openxmlformats.org/officeDocument/2006/docPropsVTypes"/>
</file>