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p>
    <w:bookmarkStart w:id="25"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Tender Department of Internal Affairs, Russia Moscow</w:t>
      </w:r>
      <w:r>
        <w:br/>
      </w:r>
      <w:r>
        <w:t xml:space="preserve">Tender Department of Internal Affairs</w:t>
      </w:r>
      <w:r>
        <w:br/>
      </w:r>
      <w:r>
        <w:t xml:space="preserve">Moscow Police Headquarters</w:t>
      </w:r>
      <w:r>
        <w:br/>
      </w:r>
      <w:r>
        <w:br/>
      </w:r>
    </w:p>
    <w:p>
      <w:pPr>
        <w:pStyle w:val="BodyText"/>
      </w:pPr>
      <w:r>
        <w:rPr>
          <w:bCs/>
          <w:b/>
        </w:rPr>
        <w:t xml:space="preserve">From: Alexei Ivanov Intern Candidate</w:t>
      </w:r>
      <w:r>
        <w:br/>
      </w:r>
    </w:p>
    <w:p>
      <w:pPr>
        <w:pStyle w:val="BodyText"/>
      </w:pPr>
      <w:r>
        <w:rPr>
          <w:bCs/>
          <w:b/>
        </w:rPr>
        <w:t xml:space="preserve">Subject: Final Report on Police Officer Internship Program in Russia Moscow</w:t>
      </w:r>
    </w:p>
    <w:bookmarkStart w:id="20" w:name="Xea97d4e4ff77e516b4d5cecf9c466b32ba46403"/>
    <w:p>
      <w:pPr>
        <w:pStyle w:val="Heading2"/>
      </w:pPr>
      <w:r>
        <w:t xml:space="preserve">1. Executive Summary and IntroductionThis document serves as the comprehensive final report detailing my twelve-week internship tenure as a</w:t>
      </w:r>
      <w:r>
        <w:t xml:space="preserve"> </w:t>
      </w:r>
      <w:r>
        <w:rPr>
          <w:bCs/>
          <w:b/>
        </w:rPr>
        <w:t xml:space="preserve">Police Officer Russia Moscow.Russia Moscow.The capital city presents a distinct set of challenges regarding public safety, traffic management, cybercrime prevention, and high-profile event security. By embedding myself within a local precinct in Central Administrative Okrug I aimed to gain firsthand insight into how modern policing is conducted in one of the world’s most populous metropolitan areas while adhering to the strict regulations mandated by the Ministry of Internal Affairs (MVD) of Russia.</w:t>
      </w:r>
    </w:p>
    <w:bookmarkEnd w:id="20"/>
    <w:bookmarkStart w:id="21" w:name="Xd67e3fc138c5de70ae138216162df26477e130d"/>
    <w:p>
      <w:pPr>
        <w:pStyle w:val="Heading2"/>
      </w:pPr>
      <w:r>
        <w:t xml:space="preserve">2. Operational Context in Russia MoscowThe environment of</w:t>
      </w:r>
      <w:r>
        <w:t xml:space="preserve"> </w:t>
      </w:r>
      <w:r>
        <w:rPr>
          <w:bCs/>
          <w:b/>
        </w:rPr>
        <w:t xml:space="preserve">Russia Moscowis characterized by its rapid pace dense population and significant tourism traffic. As a</w:t>
      </w:r>
      <w:r>
        <w:rPr>
          <w:bCs/>
          <w:b/>
        </w:rPr>
        <w:t xml:space="preserve"> </w:t>
      </w:r>
      <w:r>
        <w:rPr>
          <w:bCs/>
          <w:b/>
          <w:bCs/>
          <w:b/>
        </w:rPr>
        <w:t xml:space="preserve">Police Officer Russia Moscowdemand high levels of coordination between different departments including the Traffic Police (GIBDD), Patrol Service, and Criminal Investigation Directorate. During my internship I observed that the integration of technology plays a pivotal role in daily operations. Facial recognition systems license plate readers and centralized digital reporting platforms are standard tools used to maintain order. Understanding these technological infrastructures was crucial for any</w:t>
      </w:r>
      <w:r>
        <w:rPr>
          <w:bCs/>
          <w:b/>
          <w:bCs/>
          <w:b/>
        </w:rPr>
        <w:t xml:space="preserve"> </w:t>
      </w:r>
      <w:r>
        <w:rPr>
          <w:bCs/>
          <w:b/>
          <w:bCs/>
          <w:b/>
          <w:bCs/>
          <w:b/>
        </w:rPr>
        <w:t xml:space="preserve">Police Officer</w:t>
      </w:r>
      <w:r>
        <w:rPr>
          <w:bCs/>
          <w:b/>
          <w:bCs/>
          <w:b/>
        </w:rPr>
        <w:t xml:space="preserve">wanting to function effectively within this system.The hierarchy within the Moscow police force is strict and disciplined reflecting the broader bureaucratic structure of Russian state institutions. Clear chains of command and rigorous adherence to protocol were emphasized throughout my training period which ensured that all actions taken by officers were legally sound and procedurally correct.This structured approach helps maintain accountability especially in a city where public scrutiny on law enforcement activities is high.</w:t>
      </w:r>
    </w:p>
    <w:bookmarkEnd w:id="21"/>
    <w:bookmarkStart w:id="22" w:name="Xae9f892447b5adc26daf4878a534779763e12f3"/>
    <w:p>
      <w:pPr>
        <w:pStyle w:val="Heading2"/>
      </w:pPr>
      <w:r>
        <w:t xml:space="preserve">3. Key Responsibilities and Field AssignmentsAs an intern</w:t>
      </w:r>
      <w:r>
        <w:t xml:space="preserve"> </w:t>
      </w:r>
      <w:r>
        <w:rPr>
          <w:bCs/>
          <w:b/>
        </w:rPr>
        <w:t xml:space="preserve">Police Officer Russia Moscow. This experience highlighted the importance of communication skills and situational awareness when dealing with large groups.The presence of diverse populations meant that language barriers were frequent obstacles requiring quick thinking and patience from every</w:t>
      </w:r>
      <w:r>
        <w:rPr>
          <w:bCs/>
          <w:b/>
        </w:rPr>
        <w:t xml:space="preserve"> </w:t>
      </w:r>
      <w:r>
        <w:rPr>
          <w:bCs/>
          <w:b/>
          <w:bCs/>
          <w:b/>
        </w:rPr>
        <w:t xml:space="preserve">Police Officer Russia Moscowwhere historical tensions sometimes exist between citizens and state authorities By engaging directly with locals discussing safety concerns and explaining police roles we worked towards building a cooperative atmosphere conducive to crime prevention.</w:t>
      </w:r>
    </w:p>
    <w:bookmarkEnd w:id="22"/>
    <w:bookmarkStart w:id="23" w:name="X7881fb8a65909a1d1ce831491225e2b498762ca"/>
    <w:p>
      <w:pPr>
        <w:pStyle w:val="Heading2"/>
      </w:pPr>
      <w:r>
        <w:t xml:space="preserve">4. Legal Frameworks and Ethical ConsiderationsNavigating the legal landscape of</w:t>
      </w:r>
      <w:r>
        <w:t xml:space="preserve"> </w:t>
      </w:r>
      <w:r>
        <w:rPr>
          <w:bCs/>
          <w:b/>
        </w:rPr>
        <w:t xml:space="preserve">Russia Moscow Police Officer Russia Moscow</w:t>
      </w:r>
      <w:r>
        <w:t xml:space="preserve">. Any deviation from ethical standards can have severe repercussions both legally and reputationallyTherefore emphasis was placed upon integrity professionalismand respect for human dignity regardless of the individual’s background or statusThis focus on ethics ensures that justice is served fairly and impartially upholding the rule of law which is fundamental to any functioning democracy even within its unique political context.</w:t>
      </w:r>
    </w:p>
    <w:bookmarkEnd w:id="23"/>
    <w:bookmarkStart w:id="24" w:name="X660464fddf32bd9be8a535c8a9a791fa94c2c62"/>
    <w:p>
      <w:pPr>
        <w:pStyle w:val="Heading2"/>
      </w:pPr>
      <w:r>
        <w:t xml:space="preserve">5. Challenges EncounteredDespite the rewarding nature of this experience several challenges emerged during my time as an intern</w:t>
      </w:r>
      <w:r>
        <w:t xml:space="preserve"> </w:t>
      </w:r>
      <w:r>
        <w:rPr>
          <w:bCs/>
          <w:b/>
        </w:rPr>
        <w:t xml:space="preserve">Police Officer Russia Moscow.The language barrier was initially significant although I had studied Russian academically practical usage under pressure revealed gaps in fluency that affected communication with both colleagues and citizensFurthermore adapting to the high-stress environment of urban policing required mental resilience dealing with emergencies ranging from minor disputes to serious violent incidentsThe bureaucratic nature of paperwork also posed a learning curve as digital systems are constantly updated and require precision errors in documentation can lead to case dismissals or procedural violationsOvercoming these challenges involved active listening asking clarifying questions and seeking guidance from superiors which ultimately strengthened my problem-solving abilities.</w:t>
      </w:r>
    </w:p>
    <w:p>
      <w:pPr>
        <w:pStyle w:val="FirstParagraph"/>
      </w:pPr>
      <w:r>
        <w:t xml:space="preserve">6. Conclusion and RecommendationsIn conclusion this internship has been instrumental in shaping my understanding of modern policing within the specific context of</w:t>
      </w:r>
    </w:p>
    <w:p>
      <w:pPr>
        <w:pStyle w:val="BodyText"/>
      </w:pPr>
      <w:r>
        <w:t xml:space="preserve">Russia Moscow.Serving as a</w:t>
      </w:r>
    </w:p>
    <w:p>
      <w:pPr>
        <w:pStyle w:val="BodyText"/>
      </w:pPr>
      <w:r>
        <w:t xml:space="preserve">Police Officer Russia Moscowand familiarize themselves with local laws prior to deploymentFurthermore expanding mentorship programs where experienced officers provide ongoing feedback could enhance the learning experience even furtherOverall this internship has instilled a deep sense of responsibility and pride in contributing to the safety and stability of one of the world’s most vibrant cities.</w:t>
      </w:r>
    </w:p>
    <w:bookmarkEnd w:id="24"/>
    <w:p>
      <w:pPr>
        <w:pStyle w:val="BodyText"/>
      </w:pPr>
      <w:r>
        <w:br/>
      </w:r>
      <w:r>
        <w:br/>
      </w:r>
      <w:r>
        <w:br/>
      </w:r>
      <w:r>
        <w:t xml:space="preserve">___________________________</w:t>
      </w:r>
      <w:r>
        <w:br/>
      </w:r>
      <w:r>
        <w:t xml:space="preserve">Alexei Ivanov</w:t>
      </w:r>
      <w:r>
        <w:br/>
      </w:r>
      <w:r>
        <w:rPr>
          <w:bCs/>
          <w:b/>
        </w:rPr>
        <w:t xml:space="preserve">Intern Police Officer</w:t>
      </w:r>
    </w:p>
    <w:p>
      <w:pPr>
        <w:pStyle w:val="BodyText"/>
      </w:pPr>
      <w:r>
        <w:br/>
      </w:r>
      <w:r>
        <w:t xml:space="preserve">&lt; br &gt;&lt; br &gt;   ___________________________&lt;br /&gt;</w:t>
      </w:r>
      <w:r>
        <w:t xml:space="preserve"> </w:t>
      </w:r>
      <w:r>
        <w:t xml:space="preserve">Director of Training&lt;br /&gt;</w:t>
      </w:r>
      <w:r>
        <w:t xml:space="preserve"> </w:t>
      </w:r>
      <w:r>
        <w:t xml:space="preserve">Moscow Police Headquarters&lt;/ p &gt; ;</w:t>
      </w:r>
      <w:r>
        <w:t xml:space="preserve"> </w:t>
      </w:r>
      <w:r>
        <w:t xml:space="preserve">html&gt;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Russia Moscow</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