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Internship</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internship-report"/>
    <w:p>
      <w:pPr>
        <w:pStyle w:val="Heading1"/>
      </w:pPr>
      <w:r>
        <w:t xml:space="preserve">Internship Report</w:t>
      </w:r>
    </w:p>
    <w:p>
      <w:pPr>
        <w:pStyle w:val="FirstParagraph"/>
      </w:pPr>
      <w:r>
        <w:rPr>
          <w:bCs/>
          <w:b/>
        </w:rPr>
        <w:t xml:space="preserve">Title:</w:t>
      </w:r>
    </w:p>
    <w:p>
      <w:pPr>
        <w:pStyle w:val="BodyText"/>
      </w:pPr>
      <w:r>
        <w:rPr>
          <w:bCs/>
          <w:b/>
        </w:rPr>
        <w:t xml:space="preserve">Name:</w:t>
      </w:r>
    </w:p>
    <w:p>
      <w:pPr>
        <w:pStyle w:val="BodyText"/>
      </w:pPr>
      <w:r>
        <w:rPr>
          <w:bCs/>
          <w:b/>
        </w:rPr>
        <w:t xml:space="preserve">Date:</w:t>
      </w:r>
    </w:p>
    <w:bookmarkEnd w:id="20"/>
    <w:bookmarkStart w:id="21" w:name="i.-executive-summary"/>
    <w:p>
      <w:pPr>
        <w:pStyle w:val="Heading1"/>
      </w:pPr>
      <w:r>
        <w:t xml:space="preserve">I. Executive Summary</w:t>
      </w:r>
    </w:p>
    <w:p>
      <w:pPr>
        <w:pStyle w:val="FirstParagraph"/>
      </w:pPr>
      <w:r>
        <w:t xml:space="preserve">This Internship Report provides a comprehensive analysis of the professional experiences gained during an internship period within the Law Enforcement Agency of South Korea Seoul. The primary objective of this document is to evaluate the operational dynamics, community engagement strategies, and technological integration utilized by police officers in one of Asia’s most densely populated and modern metropolitan areas. The internship offered a unique vantage point to understand how traditional policing methods intersect with high-speed digital infrastructure in South Korea Seoul. Over the course of twelve weeks, as an intern working alongside seasoned police officers, I observed daily routines, participated in community outreach programs, and assisted administrative personnel in data management. This report details the key findings regarding public safety mechanisms, cultural nuances of law enforcement interaction, and the critical role technology plays in maintaining order within South Korea Seoul.</w:t>
      </w:r>
    </w:p>
    <w:bookmarkEnd w:id="21"/>
    <w:bookmarkStart w:id="22" w:name="ii.-introduction"/>
    <w:p>
      <w:pPr>
        <w:pStyle w:val="Heading1"/>
      </w:pPr>
      <w:r>
        <w:t xml:space="preserve">II. Introduction</w:t>
      </w:r>
    </w:p>
    <w:p>
      <w:pPr>
        <w:pStyle w:val="FirstParagraph"/>
      </w:pPr>
      <w:r>
        <w:t xml:space="preserve">The choice to conduct an internship focusing on a Police Officer role in South Korea Seoul was driven by the region's reputation for having one of the lowest crime rates globally, despite its high population density and urban complexity. Understanding how this balance is maintained requires a deep dive into the specific methodologies employed by local law enforcement. Unlike Western policing models that often emphasize reactive measures, the approach observed during this internship in South Korea Seoul was heavily proactive and community-centric.</w:t>
      </w:r>
    </w:p>
    <w:p>
      <w:pPr>
        <w:pStyle w:val="BodyText"/>
      </w:pPr>
      <w:r>
        <w:t xml:space="preserve">The internship program was structured to provide interns with a holistic view of police work. This included station duty, street patrols, cyber-crime observation units, and public relations departments. The goal was not only to observe but to understand the cultural and operational framework that allows police officers in South Korea Seoul to maintain such high levels of public trust and safety.</w:t>
      </w:r>
    </w:p>
    <w:bookmarkEnd w:id="22"/>
    <w:bookmarkStart w:id="23" w:name="Xc94403b53051fd77d9c735fe51c282219047ff7"/>
    <w:p>
      <w:pPr>
        <w:pStyle w:val="Heading1"/>
      </w:pPr>
      <w:r>
        <w:t xml:space="preserve">III. Operational Framework and Daily Duties</w:t>
      </w:r>
    </w:p>
    <w:p>
      <w:pPr>
        <w:pStyle w:val="FirstParagraph"/>
      </w:pPr>
      <w:r>
        <w:t xml:space="preserve">The daily routine for a Police Officer in this jurisdiction is rigorous yet highly organized. Upon joining the detachment, I was assigned to assist senior officers with case documentation, evidence logging, and preliminary interviews. One of the most striking aspects of working as an intern among police officers in South Korea Seoul was the emphasis on hierarchy and respect. This cultural aspect influences every interaction, from how dispatchers communicate via radio to how officers address citizens during stops.</w:t>
      </w:r>
    </w:p>
    <w:p>
      <w:pPr>
        <w:pStyle w:val="BodyText"/>
      </w:pPr>
      <w:r>
        <w:t xml:space="preserve">Administrative duties formed a significant portion of the early weeks. However, as familiarity increased, I was permitted to shadow officers on patrol in various districts of South Korea Seoul. These patrols revealed the sheer scale of surveillance and monitoring capabilities available to law enforcement. CCTV cameras are ubiquitous, and their integration with real-time police databases allows for immediate identification of suspects or missing persons. This technological backbone is what enables police officers to respond rapidly to incidents, a feature that defines modern policing in South Korea Seoul.</w:t>
      </w:r>
    </w:p>
    <w:bookmarkEnd w:id="23"/>
    <w:bookmarkStart w:id="24" w:name="Xa5066f9904698858e3eebedd51d7013381a71ca"/>
    <w:p>
      <w:pPr>
        <w:pStyle w:val="Heading1"/>
      </w:pPr>
      <w:r>
        <w:t xml:space="preserve">IV. Community Policing and Public Relations</w:t>
      </w:r>
    </w:p>
    <w:p>
      <w:pPr>
        <w:pStyle w:val="FirstParagraph"/>
      </w:pPr>
      <w:r>
        <w:t xml:space="preserve">A central pillar of the internship experience was observing the community policing initiatives led by police officers in South Korea Seoul. Unlike many jurisdictions where there is a distinct separation between the police force and the public, here, there is a concerted effort to foster intimacy and trust. We participated in "neighborhood watch" meetings where local residents could voice concerns directly to assigned patrol officers.</w:t>
      </w:r>
    </w:p>
    <w:p>
      <w:pPr>
        <w:pStyle w:val="BodyText"/>
      </w:pPr>
      <w:r>
        <w:t xml:space="preserve">I observed how police officers in South Korea Seoul act as mediators for minor disputes, often resolving issues without formal arrests. This restorative approach helps reduce the burden on the judicial system and strengthens community bonds. During festivals and public gatherings, which are frequent in South Korea Seoul, police officers manage crowd control with a focus on service rather than enforcement. Their presence is visible but non-intrusive, designed to reassure citizens rather than intimidate them.</w:t>
      </w:r>
    </w:p>
    <w:bookmarkEnd w:id="24"/>
    <w:bookmarkStart w:id="25" w:name="v.-technology-and-cyber-safety"/>
    <w:p>
      <w:pPr>
        <w:pStyle w:val="Heading1"/>
      </w:pPr>
      <w:r>
        <w:t xml:space="preserve">V. Technology and Cyber Safety</w:t>
      </w:r>
    </w:p>
    <w:p>
      <w:pPr>
        <w:pStyle w:val="FirstParagraph"/>
      </w:pPr>
      <w:r>
        <w:t xml:space="preserve">No discussion of a Police Officer internship in South Korea Seoul would be complete without addressing the digital dimension of modern law enforcement. South Korea Seoul is a global leader in internet connectivity, and consequently, cyber-crime is a major focus for the police force. During my time in the cyber-security unit, I assisted officers with monitoring platforms used to detect fraud and online harassment.</w:t>
      </w:r>
    </w:p>
    <w:p>
      <w:pPr>
        <w:pStyle w:val="BodyText"/>
      </w:pPr>
      <w:r>
        <w:t xml:space="preserve">The efficiency of these systems relies on rapid data processing. Police officers must be technologically literate to navigate complex digital landscapes. The internship highlighted how crucial it is for law enforcement agencies in South Korea Seoul to stay ahead of technological trends, as criminals also utilize advanced digital tools. Training programs for new recruits heavily emphasize digital forensics and data analysis, ensuring that every police officer is equipped to handle the complexities of 21st-century crime.</w:t>
      </w:r>
    </w:p>
    <w:bookmarkEnd w:id="25"/>
    <w:bookmarkStart w:id="26" w:name="vi.-challenges-and-observations"/>
    <w:p>
      <w:pPr>
        <w:pStyle w:val="Heading1"/>
      </w:pPr>
      <w:r>
        <w:t xml:space="preserve">VI. Challenges and Observations</w:t>
      </w:r>
    </w:p>
    <w:p>
      <w:pPr>
        <w:pStyle w:val="FirstParagraph"/>
      </w:pPr>
      <w:r>
        <w:t xml:space="preserve">Despite the high efficiency ratings, there are challenges inherent to policing in a dense urban environment like South Korea Seoul. Traffic congestion, particularly during peak hours, can delay response times for emergencies involving police officers. Additionally, the high volume of tourists and international residents presents language barriers that require specialized training resources.</w:t>
      </w:r>
    </w:p>
    <w:p>
      <w:pPr>
        <w:pStyle w:val="BodyText"/>
      </w:pPr>
      <w:r>
        <w:t xml:space="preserve">Furthermore, the expectation for immediate results from law enforcement can sometimes lead to pressure on police officers to resolve cases quickly. Balancing thorough investigation with public demand for rapid closure is an ongoing struggle observed during this internship in South Korea Seoul. Understanding these pressures provided valuable insight into the psychological demands placed on police officers.</w:t>
      </w:r>
    </w:p>
    <w:bookmarkEnd w:id="26"/>
    <w:bookmarkStart w:id="27" w:name="vii.-conclusion"/>
    <w:p>
      <w:pPr>
        <w:pStyle w:val="Heading1"/>
      </w:pPr>
      <w:r>
        <w:t xml:space="preserve">VII. Conclusion</w:t>
      </w:r>
    </w:p>
    <w:p>
      <w:pPr>
        <w:pStyle w:val="FirstParagraph"/>
      </w:pPr>
      <w:r>
        <w:t xml:space="preserve">In conclusion, this Internship Report underscores the critical importance of adaptive, technology-driven, and community-focused policing models. The experience gained while observing and assisting a Police Officer in South Korea Seoul has provided a profound understanding of modern law enforcement dynamics. The integration of advanced surveillance systems with traditional community engagement strategies creates a robust safety net for the citizens of South Korea Seoul.</w:t>
      </w:r>
    </w:p>
    <w:p>
      <w:pPr>
        <w:pStyle w:val="BodyText"/>
      </w:pPr>
      <w:r>
        <w:t xml:space="preserve">The professionalism, dedication, and technological prowess displayed by police officers during this internship demonstrate why South Korea Seoul is considered a global benchmark for public safety. This experience has not only enhanced my knowledge of legal procedures and operational tactics but also highlighted the cultural nuances that define effective law enforcement. As I move forward in my career, the lessons learned from this internship regarding discipline, community trust, and technological adaptation will remain invaluable assets.</w:t>
      </w:r>
    </w:p>
    <w:p>
      <w:pPr>
        <w:pStyle w:val="BodyText"/>
      </w:pPr>
      <w:r>
        <w:t xml:space="preserve">Ultimately, serving as an intern alongside police officers in South Korea Seoul was a transformative experience. It revealed that effective policing is not just about enforcing laws but about building relationships and leveraging innovation to protect society. This document serves as a testament to the high standards maintained by law enforcement agencies in this region and offers recommendations for continued improvement in community engagement and digital security protocols.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Internship in South Korea Seoul</dc:title>
  <dc:creator/>
  <dc:language>en</dc:language>
  <cp:keywords/>
  <dcterms:created xsi:type="dcterms:W3CDTF">2026-07-29T17:21:54Z</dcterms:created>
  <dcterms:modified xsi:type="dcterms:W3CDTF">2026-07-29T17:21:54Z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