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Australia</w:t>
      </w:r>
      <w:r>
        <w:t xml:space="preserve"> </w:t>
      </w:r>
      <w:r>
        <w:t xml:space="preserve">Brisbane</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[Your Name]</w:t>
      </w:r>
    </w:p>
    <w:p>
      <w:pPr>
        <w:pStyle w:val="BodyText"/>
      </w:pPr>
      <w:r>
        <w:rPr>
          <w:bCs/>
          <w:b/>
        </w:rPr>
        <w:t xml:space="preserve">Institution:</w:t>
      </w:r>
      <w:r>
        <w:t xml:space="preserve">[Your University/College]</w:t>
      </w:r>
    </w:p>
    <w:p>
      <w:pPr>
        <w:pStyle w:val="BodyText"/>
      </w:pPr>
      <w:r>
        <w:rPr>
          <w:bCs/>
          <w:b/>
        </w:rPr>
        <w:t xml:space="preserve">Sector Focus:</w:t>
      </w:r>
      <w:r>
        <w:t xml:space="preserve">PUBLIC SERVICE &amp; GOVERNANCE</w:t>
      </w:r>
    </w:p>
    <w:bookmarkEnd w:id="20"/>
    <w:bookmarkStart w:id="21" w:name="executive-summary"/>
    <w:p>
      <w:pPr>
        <w:pStyle w:val="Heading2"/>
      </w:pPr>
      <w:r>
        <w:t xml:space="preserve">1. Executive Summary</w:t>
      </w:r>
    </w:p>
    <w:p>
      <w:pPr>
        <w:pStyle w:val="FirstParagraph"/>
      </w:pPr>
      <w:r>
        <w:t xml:space="preserve">This report details the comprehensive experience gained during an internship focused on political administration within the context of local and state governance in Australia Brisbane. The primary objective of this placement was to bridge theoretical knowledge of political science with practical application in a dynamic urban environment. The internship provided invaluable insights into the daily operations of a politician’s office, constituent service delivery, policy analysis, and community engagement strategies specific to the Queensland region.</w:t>
      </w:r>
    </w:p>
    <w:bookmarkEnd w:id="21"/>
    <w:bookmarkStart w:id="22" w:name="introduction"/>
    <w:p>
      <w:pPr>
        <w:pStyle w:val="Heading2"/>
      </w:pPr>
      <w:r>
        <w:t xml:space="preserve">2. Introduction</w:t>
      </w:r>
    </w:p>
    <w:p>
      <w:pPr>
        <w:pStyle w:val="FirstParagraph"/>
      </w:pPr>
      <w:r>
        <w:t xml:space="preserve">The role of political representation is fundamental to democratic societies, serving as the vital link between citizens and government institutions. This internship report outlines a period of intense professional development centered on supporting a local member of parliament in Australia Brisbane. The significance of this placement lies in its focus on the unique socio-political landscape that defines modern urban politics in Australia. By immersing oneself in the workings of a politician's office, it becomes possible to understand the complexities involved in balancing diverse community interests with legislative responsibilities.</w:t>
      </w:r>
    </w:p>
    <w:p>
      <w:pPr>
        <w:pStyle w:val="BodyText"/>
      </w:pPr>
      <w:r>
        <w:t xml:space="preserve">The city of Australia Brisbane serves as an ideal case study for contemporary political challenges. As a rapidly growing metropolitan hub, it faces distinct issues regarding urban infrastructure, environmental sustainability given its subtropical climate, and housing affordability. The internship aimed to analyze how a politician navigates these specific pressures while maintaining constituent trust and advancing legislative agendas at both the local council and state parliament levels.</w:t>
      </w:r>
    </w:p>
    <w:bookmarkEnd w:id="22"/>
    <w:bookmarkStart w:id="23" w:name="organizational-context"/>
    <w:p>
      <w:pPr>
        <w:pStyle w:val="Heading2"/>
      </w:pPr>
      <w:r>
        <w:t xml:space="preserve">3. Organizational Context</w:t>
      </w:r>
    </w:p>
    <w:p>
      <w:pPr>
        <w:pStyle w:val="FirstParagraph"/>
      </w:pPr>
      <w:r>
        <w:t xml:space="preserve">The placement was situated within the electorate office of a senior politician in Australia Brisbane. This office functions as a hybrid entity, combining administrative support, casework management, and strategic communication. Unlike corporate internships where hierarchy is strictly rigid, political offices often require versatility and rapid adaptability due to the unpredictable nature of public service demands.</w:t>
      </w:r>
    </w:p>
    <w:p>
      <w:pPr>
        <w:pStyle w:val="BodyText"/>
      </w:pPr>
      <w:r>
        <w:t xml:space="preserve">The primary responsibilities included assisting with case management for constituents experiencing difficulties with government services such as Centrelink or local council permits. Additionally, the intern supported policy briefings related to transport infrastructure upgrades in the Greater Brisbane area. This environment required a high degree of discretion and empathy, traits essential for anyone aspiring to work within the political sphere in Australia.</w:t>
      </w:r>
    </w:p>
    <w:bookmarkEnd w:id="23"/>
    <w:bookmarkStart w:id="24" w:name="key-responsibilities-and-activities"/>
    <w:p>
      <w:pPr>
        <w:pStyle w:val="Heading2"/>
      </w:pPr>
      <w:r>
        <w:t xml:space="preserve">4. Key Responsibilities and Activities</w:t>
      </w:r>
    </w:p>
    <w:p>
      <w:pPr>
        <w:pStyle w:val="FirstParagraph"/>
      </w:pPr>
      <w:r>
        <w:rPr>
          <w:bCs/>
          <w:b/>
        </w:rPr>
        <w:t xml:space="preserve">A. Constituent Casework Management:</w:t>
      </w:r>
      <w:r>
        <w:t xml:space="preserve"> </w:t>
      </w:r>
      <w:r>
        <w:t xml:space="preserve">A significant portion of the internship involved reviewing and responding to inquiries from residents across Australia Brisbane. This process taught the importance of clear, empathetic communication when addressing grievances related to bureaucratic delays or service failures.</w:t>
      </w:r>
    </w:p>
    <w:p>
      <w:pPr>
        <w:pStyle w:val="BodyText"/>
      </w:pPr>
      <w:r>
        <w:rPr>
          <w:bCs/>
          <w:b/>
        </w:rPr>
        <w:t xml:space="preserve">B. Policy Research and Drafting:</w:t>
      </w:r>
      <w:r>
        <w:t xml:space="preserve"> </w:t>
      </w:r>
      <w:r>
        <w:t xml:space="preserve">The intern assisted in researching legislative amendments proposed by state representatives. This task required analyzing the potential impact of new laws on local communities, particularly concerning environmental protection regulations affecting the Brisbane River catchment areas.</w:t>
      </w:r>
    </w:p>
    <w:p>
      <w:pPr>
        <w:pStyle w:val="BodyText"/>
      </w:pPr>
      <w:r>
        <w:rPr>
          <w:bCs/>
          <w:b/>
        </w:rPr>
        <w:t xml:space="preserve">C. Community Engagement:</w:t>
      </w:r>
      <w:r>
        <w:t xml:space="preserve"> </w:t>
      </w:r>
      <w:r>
        <w:t xml:space="preserve">Participation in town hall meetings and community consultations was a core component of this internship in Australia Brisbane. Observing direct interaction between the politician and diverse demographic groups provided insight into conflict resolution techniques and public speaking skills necessary for political leadership.</w:t>
      </w:r>
    </w:p>
    <w:bookmarkEnd w:id="24"/>
    <w:bookmarkStart w:id="25" w:name="challenges-encountered"/>
    <w:p>
      <w:pPr>
        <w:pStyle w:val="Heading2"/>
      </w:pPr>
      <w:r>
        <w:t xml:space="preserve">5. Challenges Encountered</w:t>
      </w:r>
    </w:p>
    <w:p>
      <w:pPr>
        <w:pStyle w:val="FirstParagraph"/>
      </w:pPr>
      <w:r>
        <w:t xml:space="preserve">Navigating the political landscape in Australia Brisbane presented several challenges. One major hurdle was managing conflicting information from various media outlets regarding recent electoral shifts. Another challenge involved dealing with emotionally charged constituent complaints, which required developing strong emotional intelligence to remain professional and objective.</w:t>
      </w:r>
    </w:p>
    <w:bookmarkEnd w:id="25"/>
    <w:bookmarkStart w:id="26" w:name="skills-development"/>
    <w:p>
      <w:pPr>
        <w:pStyle w:val="Heading2"/>
      </w:pPr>
      <w:r>
        <w:t xml:space="preserve">6. Skills Development</w:t>
      </w:r>
    </w:p>
    <w:p>
      <w:pPr>
        <w:pStyle w:val="FirstParagraph"/>
      </w:pPr>
      <w:r>
        <w:t xml:space="preserve">This internship significantly enhanced skills in critical thinking, written communication, and stakeholder management. Understanding the nuances of Australian political protocol was crucial for effective networking within the sector.</w:t>
      </w:r>
    </w:p>
    <w:bookmarkEnd w:id="26"/>
    <w:bookmarkStart w:id="27" w:name="conclusion"/>
    <w:p>
      <w:pPr>
        <w:pStyle w:val="Heading2"/>
      </w:pPr>
      <w:r>
        <w:t xml:space="preserve">7. Conclusion</w:t>
      </w:r>
    </w:p>
    <w:p>
      <w:pPr>
        <w:pStyle w:val="FirstParagraph"/>
      </w:pPr>
      <w:r>
        <w:t xml:space="preserve">In conclusion, this internship report affirms that working closely with a politician in Australia Brisbane offers unparalleled exposure to the mechanisms of democracy. The experience has solidified my commitment to public service and provided a realistic understanding of the demands placed on elected officials in major Australian cities.</w:t>
      </w:r>
    </w:p>
    <w:p>
      <w:pPr>
        <w:pStyle w:val="BodyText"/>
      </w:pPr>
      <w:r>
        <w:rPr>
          <w:iCs/>
          <w:i/>
        </w:rPr>
        <w:t xml:space="preserve">This document is confidential and intended solely for academic review purposes.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Australia Brisbane</dc:title>
  <dc:creator/>
  <dc:language>en</dc:language>
  <cp:keywords/>
  <dcterms:created xsi:type="dcterms:W3CDTF">2026-07-29T20:30:49Z</dcterms:created>
  <dcterms:modified xsi:type="dcterms:W3CDTF">2026-07-29T20:30:49Z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