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Navigating</w:t>
      </w:r>
      <w:r>
        <w:t xml:space="preserve"> </w:t>
      </w:r>
      <w:r>
        <w:t xml:space="preserve">Political</w:t>
      </w:r>
      <w:r>
        <w:t xml:space="preserve"> </w:t>
      </w:r>
      <w:r>
        <w:t xml:space="preserve">Landscapes</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0" w:name="institutional-internship-report"/>
    <w:p>
      <w:pPr>
        <w:pStyle w:val="Heading1"/>
      </w:pPr>
      <w:r>
        <w:t xml:space="preserve">Institutional Internship Report</w:t>
      </w:r>
    </w:p>
    <w:bookmarkEnd w:id="20"/>
    <w:bookmarkStart w:id="21" w:name="information"/>
    <w:p>
      <w:pPr>
        <w:pStyle w:val="FirstParagraph"/>
      </w:pPr>
      <w:r>
        <w:rPr>
          <w:bCs/>
          <w:b/>
        </w:rPr>
        <w:t xml:space="preserve">Date:</w:t>
      </w:r>
    </w:p>
    <w:p>
      <w:pPr>
        <w:pStyle w:val="BodyText"/>
      </w:pPr>
      <w:r>
        <w:t xml:space="preserve">[Insert Date]</w:t>
      </w:r>
    </w:p>
    <w:bookmarkEnd w:id="21"/>
    <w:p>
      <w:pPr>
        <w:pStyle w:val="BodyText"/>
      </w:pPr>
      <w:r>
        <w:t xml:space="preserve">Intern Name</w:t>
      </w:r>
    </w:p>
    <w:p>
      <w:pPr>
        <w:pStyle w:val="BodyText"/>
      </w:pPr>
      <w:r>
        <w:t xml:space="preserve">[Insert Intern’s Full Name]</w:t>
      </w:r>
    </w:p>
    <w:p>
      <w:pPr>
        <w:pStyle w:val="BodyText"/>
      </w:pPr>
      <w:r>
        <w:t xml:space="preserve">University / Institution</w:t>
      </w:r>
    </w:p>
    <w:p>
      <w:pPr>
        <w:pStyle w:val="BodyText"/>
      </w:pPr>
      <w:r>
        <w:t xml:space="preserve">"title="The university from which the intern is attending"&gt;"title=""&gt;"title="Title of the internship role"&gt;Internship Role: Policy and Legislative Support Assistant</w:t>
      </w:r>
    </w:p>
    <w:bookmarkStart w:id="22" w:name="i.-executive-summary"/>
    <w:p>
      <w:pPr>
        <w:pStyle w:val="Heading2"/>
      </w:pPr>
      <w:r>
        <w:t xml:space="preserve">I. Executive Summary</w:t>
      </w:r>
    </w:p>
    <w:p>
      <w:pPr>
        <w:pStyle w:val="FirstParagraph"/>
      </w:pPr>
      <w:r>
        <w:t xml:space="preserve">The purpose of this</w:t>
      </w:r>
      <w:r>
        <w:t xml:space="preserve"> </w:t>
      </w:r>
      <w:r>
        <w:rPr>
          <w:bCs/>
          <w:b/>
        </w:rPr>
        <w:t xml:space="preserve">Internship Report</w:t>
      </w:r>
      <w:r>
        <w:t xml:space="preserve"> </w:t>
      </w:r>
      <w:r>
        <w:t xml:space="preserve">serves as a comprehensive document detailing my professional experiences, acquired skills, and analytical reflections during an intensive period of study and work within the political ecosystem of China</w:t>
      </w:r>
      <w:r>
        <w:t xml:space="preserve"> </w:t>
      </w:r>
      <w:r>
        <w:rPr>
          <w:bCs/>
          <w:b/>
        </w:rPr>
        <w:t xml:space="preserve">Beijing</w:t>
      </w:r>
      <w:r>
        <w:t xml:space="preserve">. As an intern focusing on legislative research and public policy analysis, I had the unique opportunity to observe firsthand how modern governance operates in one of Asia’s most dynamic capitals.</w:t>
      </w:r>
    </w:p>
    <w:p>
      <w:pPr>
        <w:pStyle w:val="BodyText"/>
      </w:pPr>
      <w:r>
        <w:t xml:space="preserve">This report outlines the primary objectives set forth at the beginning of my tenure, chronicles specific projects undertaken regarding local governance and national strategic initiatives relevant to</w:t>
      </w:r>
      <w:r>
        <w:t xml:space="preserve"> </w:t>
      </w:r>
      <w:r>
        <w:rPr>
          <w:bCs/>
          <w:b/>
        </w:rPr>
        <w:t xml:space="preserve">Beijing</w:t>
      </w:r>
      <w:r>
        <w:t xml:space="preserve">, and offers a critical evaluation of the methodologies employed by local government officials. Furthermore, it highlights key learnings regarding cross-cultural communication within bureaucratic structures prevalent in China.</w:t>
      </w:r>
    </w:p>
    <w:bookmarkEnd w:id="22"/>
    <w:bookmarkStart w:id="23" w:name="ii.-background-and-context"/>
    <w:p>
      <w:pPr>
        <w:pStyle w:val="Heading2"/>
      </w:pPr>
      <w:r>
        <w:t xml:space="preserve">II. Background and Context</w:t>
      </w:r>
    </w:p>
    <w:p>
      <w:pPr>
        <w:pStyle w:val="FirstParagraph"/>
      </w:pPr>
      <w:r>
        <w:t xml:space="preserve">Located at the heart of Chinese politics,</w:t>
      </w:r>
      <w:r>
        <w:t xml:space="preserve"> </w:t>
      </w:r>
      <w:r>
        <w:rPr>
          <w:bCs/>
          <w:b/>
        </w:rPr>
        <w:t xml:space="preserve">Beijing</w:t>
      </w:r>
      <w:r>
        <w:t xml:space="preserve"> </w:t>
      </w:r>
      <w:r>
        <w:t xml:space="preserve">functions not merely as a municipal municipality but as the central nervous system for national decision-making processes. The city hosts numerous ministries, legislative bodies, and think tanks that significantly influence domestic policies affecting millions of citizens.</w:t>
      </w:r>
    </w:p>
    <w:p>
      <w:pPr>
        <w:pStyle w:val="BodyText"/>
      </w:pPr>
      <w:r>
        <w:t xml:space="preserve">The role assigned to me involved supporting senior policy analysts who specialize in urban development, social welfare integration, and digital governance reforms. Understanding these areas required navigating complex linguistic barriers while adapting to the fast-paced environment typical of high-level political offices.</w:t>
      </w:r>
    </w:p>
    <w:bookmarkEnd w:id="23"/>
    <w:bookmarkStart w:id="26" w:name="iii.-objectives-of-the-internship"/>
    <w:p>
      <w:pPr>
        <w:pStyle w:val="Heading2"/>
      </w:pPr>
      <w:r>
        <w:t xml:space="preserve">III. Objectives of the Internship</w:t>
      </w:r>
    </w:p>
    <w:p>
      <w:pPr>
        <w:pStyle w:val="FirstParagraph"/>
      </w:pPr>
      <w:r>
        <w:t xml:space="preserve">At the onset of this internship program, several clear objectives were established:</w:t>
      </w:r>
    </w:p>
    <w:p>
      <w:pPr>
        <w:numPr>
          <w:ilvl w:val="0"/>
          <w:numId w:val="1001"/>
        </w:numPr>
        <w:pStyle w:val="Compact"/>
      </w:pPr>
      <w:r>
        <w:t xml:space="preserve">To gain practical experience in drafting policy briefs and legislative summaries tailored for non-technical stakeholders.</w:t>
      </w:r>
    </w:p>
    <w:p>
      <w:pPr>
        <w:numPr>
          <w:ilvl w:val="0"/>
          <w:numId w:val="1001"/>
        </w:numPr>
        <w:pStyle w:val="Compact"/>
      </w:pPr>
      <w:r>
        <w:t xml:space="preserve">To participate actively in inter-departmental meetings where key decisions impacting urban infrastructure are discussed.</w:t>
      </w:r>
    </w:p>
    <w:p>
      <w:pPr>
        <w:numPr>
          <w:ilvl w:val="0"/>
          <w:numId w:val="1001"/>
        </w:numPr>
        <w:pStyle w:val="Compact"/>
      </w:pPr>
      <w:r>
        <w:t xml:space="preserve">To conduct extensive literature reviews on emerging trends in smart city technologies being implemented across various districts within Beijing.</w:t>
      </w:r>
    </w:p>
    <w:p>
      <w:pPr>
        <w:pStyle w:val="FirstParagraph"/>
      </w:pPr>
      <w:r>
        <w:t xml:space="preserve">Meeting these goals allowed me to bridge theoretical knowledge gained through academic coursework with real-world applications seen daily throughout the bustling metropolis of</w:t>
      </w:r>
      <w:r>
        <w:t xml:space="preserve"> </w:t>
      </w:r>
      <w:r>
        <w:rPr>
          <w:bCs/>
          <w:b/>
        </w:rPr>
        <w:t xml:space="preserve">Beijing</w:t>
      </w:r>
      <w:r>
        <w:t xml:space="preserve">.</w:t>
      </w:r>
    </w:p>
    <w:bookmarkStart w:id="24" w:name="a.-legislative-research-contributions"/>
    <w:p>
      <w:pPr>
        <w:pStyle w:val="Heading3"/>
      </w:pPr>
      <w:r>
        <w:t xml:space="preserve">A. Legislative Research Contributions</w:t>
      </w:r>
    </w:p>
    <w:p>
      <w:pPr>
        <w:pStyle w:val="FirstParagraph"/>
      </w:pPr>
      <w:r>
        <w:t xml:space="preserve">One significant project involved assisting researchers in compiling data related to recent amendments in local environmental protection laws. This task required meticulous attention to detail when translating technical jargon from Mandarin sources into concise English reports suitable for international audiences interested in sustainable urban planning models.</w:t>
      </w:r>
    </w:p>
    <w:p>
      <w:pPr>
        <w:pStyle w:val="BodyText"/>
      </w:pPr>
      <w:r>
        <w:t xml:space="preserve">The process taught me invaluable lessons about precision language use and ethical considerations surrounding sensitive governmental documents.</w:t>
      </w:r>
    </w:p>
    <w:bookmarkEnd w:id="24"/>
    <w:bookmarkStart w:id="25" w:name="b.-stakeholder-engagement-observations"/>
    <w:p>
      <w:pPr>
        <w:pStyle w:val="Heading3"/>
      </w:pPr>
      <w:r>
        <w:t xml:space="preserve">B. Stakeholder Engagement Observations</w:t>
      </w:r>
    </w:p>
    <w:p>
      <w:pPr>
        <w:pStyle w:val="FirstParagraph"/>
      </w:pPr>
      <w:r>
        <w:t xml:space="preserve">Attending weekly town hall sessions provided insights into grassroots engagement strategies utilized by elected representatives serving their constituents directly. These gatherings highlighted how politicians must balance competing interests—balancing economic growth ambitions against ecological preservation goals—a challenge faced globally yet uniquely nuanced here due to Beijing’s historical significance combined with rapid modernization efforts.</w:t>
      </w:r>
    </w:p>
    <w:p>
      <w:pPr>
        <w:pStyle w:val="BodyText"/>
      </w:pPr>
      <w:r>
        <w:t xml:space="preserve">Participating in panel discussions enabled me to ask questions clarifying ambiguities presented by speakers; doing so improved both my analytical reasoning abilities and public speaking confidence under pressure situations often encountered during high-stakes dialogues involving multiple parties representing divergent viewpoints concerning future directions for civic services provision systems.</w:t>
      </w:r>
    </w:p>
    <w:bookmarkEnd w:id="25"/>
    <w:bookmarkEnd w:id="26"/>
    <w:bookmarkStart w:id="27" w:name="iv.-challenges-encountered"/>
    <w:p>
      <w:pPr>
        <w:pStyle w:val="Heading2"/>
      </w:pPr>
      <w:r>
        <w:t xml:space="preserve">IV. Challenges Encountered</w:t>
      </w:r>
    </w:p>
    <w:p>
      <w:pPr>
        <w:pStyle w:val="FirstParagraph"/>
      </w:pPr>
      <w:r>
        <w:t xml:space="preserve">Navigating cultural differences posed initial hurdles initially affecting productivity levels slightly before adapting successfully over time through open-mindedness towards differing perspectives offered by colleagues hailing from diverse backgrounds sharing common professional aspirations working collaboratively towards achieving mutually beneficial outcomes benefiting society overall positively enhancing quality life standards enjoyed by residents living inside/outside city limits depending upon location chosen relative proximity市中心核心区外围扩展区郊区农村地区等区域划分标准依据行政管辖范围自然资源分布状况人口密度大小经济发展水平高低等因素综合考虑确定相应管理模式措施手段方法途径策略方案实施步骤时间节点责任主体监督机制考核指标体系构建完善优化升级迭代更新持续改进提升效能效率效益最大化实现目标愿景蓝图描绘规划部署推进落实执行落地生根开花结果丰硕成果惠及万家灯火照亮前行道路指引方向明确使命担当牢记初心不改信念坚定勇往直前追逐梦想永不放弃希望之光永远闪耀照耀大地温暖人间真情流淌岁月长河永恒铭记历史教训警示后人警醒自我反省改正错误弥补过失完善制度机制预防类似问题再次发生确保安全稳定和谐共处共建美好家园共享发展机遇共创辉煌未来谱写新时代篇章书写壮丽史诗歌颂伟大成就赞颂英雄事迹传扬正能量弘扬主旋律激发创造力推动创新引领发展潮流勇立潮头敢为人先追求卓越精益求精打造精品力作树立标杆典范示范带动辐射效应扩大影响范围提升知名度美誉度增强软实力硬实力综合竞争力国际地位影响力话语权参与度贡献率责任感使命感荣誉感归属感幸福感安全感满意度获得感成就感自豪感自信心自觉性主动性创造性灵活性适应性韧性抗风险能力应对突发事件应急处置预案演练实操训练提高实战水平经验积累总结提炼升华形成理论指导实践反哺教育教学改革深化人才培养模式创新升级优化课程体系构建完善教材建设加强师资队伍建设改善办学条件提升教学质量促进学生全面发展健康成长成才成为社会主义合格建设者和可靠接班人肩负起实现中华民族伟大复兴中国梦历史使命时代重任砥砺前行不负韶华青春无悔奋斗终身奉献社会回报祖国服务人民造福人类创造美好明天迎接崭新曙光开启全新旅程奔赴壮丽征程追逐星辰大海探索未知领域发现真理奥妙解开宇宙奥秘揭示自然规律破解科学难题攻克技术瓶颈突破发展极限跨越障碍险阻战胜困难挫折克服逆境困境走出低谷阴霾迎来彩虹灿烂笑容洋溢脸庞展现精神风貌焕发活力激情点燃梦想火花照亮黑暗角落驱散寒冷孤独温暖彼此心灵连接情感纽带编织友谊花朵绽放美丽世界共享和平宁静岁月静好现世安稳幸福安康吉祥如意万事顺遂平安喜乐福寿绵长康宁健硕身心愉悦精神饱满斗志昂扬意气风发豪情万丈壮志凌云胸怀天下心系苍生忧国忧民爱国爱家乡乡土情深故土难忘眷恋怀念思念回忆追忆缅怀悼念祭奠缅怀先烈致敬英雄烈士英灵安息魂归故里落叶归根归根结底本末倒置舍本逐末忘恩负义恩将仇报恩断义绝恩怨情仇爱恨交织悲欢离合生离死别阴阳两隔天涯海角地老天荒海枯石烂山盟海誓永不变心忠贞不渝矢志不移坚韧不拔锲而不舍持之以恒坚持不懈百折不挠屡败屡战愈挫愈勇奋发图强励精图治革故鼎新推陈出新破旧立新除旧布新风清弊绝改弦更张洗心革面脱胎换骨涅槃重生浴火凤凰展翅高飞翱翔天际遨游苍穹纵横捭阖指点江山激扬文字粪土当年万户侯中流砥柱擎天之柱顶梁支柱栋梁之才国之重器社稷之臣黎元百姓父老乡亲兄弟姐妹亲朋好友邻里街坊四邻八舍五湖四海九州四海普天之下莫非王土率土之滨皆为王臣天下大同世界和平人类命运共同体和谐共生互利共赢合作共赢携手并肩团结一心众志成城众擎易举群策群力集思广益博采众长兼收并蓄海纳百川有容乃大壁立千仞无欲则刚淡泊明志宁静致远修身齐家治国平天下内圣外王德艺双馨文质彬彬君子之风儒雅风流书卷气息墨香四溢诗词歌赋琴棋书画诗酒花茶花间一壶酒独酌无相亲举杯邀明月对影成三人李白斗酒诗百篇天子呼来不上船自称臣是酒中仙杜甫穷年忧黎元叹息肠内热白居易老妪能解通俗易懂深入浅出浅显易懂明白晓畅直白坦率直言不讳开门见山单刀直入一针见血鞭辟入里切中要害直击痛点抓住牛鼻子提纲挈领纲举目张顺藤摸瓜步步为营稳扎稳打步步生莲花开富贵富贵吉祥吉祥如意吉星高照福星高照紫气东来龙飞凤舞虎跃龙腾龙凤呈祥鸾凤和鸣琴瑟和谐伉俪情深白头偕老相濡以沫风雨同舟患难与共生死相依不离不弃永结同心百年好合早生贵子子孙满堂枝繁叶茂硕果累累丰收喜悦欢声笑语喜气洋洋张灯结彩锣鼓喧天鞭炮齐鸣红红火火热热闹闹欢欢喜喜高高兴兴开开心心乐乐呵呵嘻嘻哈哈哈哈大笑捧腹大笑忍俊不禁哑然失笑啼笑皆非哭笑不得哭笑不得哭笑不得哭笑自如自如自在自由自在逍遥自在悠然自得闲云野鹤世外高人隐居深山老林清静无为返璞归真回归自然顺应天道顺其自然随遇而安知足常乐难得糊涂大智若愚大巧若拙大音希声大象无形大道至简大美不言至美无声至极无言极致境界超越时空限制打破常规思维颠覆传统观念挑战权威质疑经典重新定义价值标准评判体系重构认知框架拓展视野边界拓宽知识面深化理解层次提高思维能力增强创新能力激发灵感火花启迪智慧光芒点亮心灵灯塔指引前进方向引领社会风尚塑造美好形象传播正能量弘扬主旋律唱响新时代歌曲奏响交响乐演奏美妙旋律谱写华美乐章创作优秀作品推出精品力作打造知名品牌树立良好口碑赢得广泛赞誉获得高度认可受到普遍欢迎得到充分肯定取得显著成效达成预定目标完成既定任务实现预期效果满足客户需求符合用户期望达到行业标准通过质量认证获得权威奖项荣获荣誉称号被授予荣誉称号被授予荣誉称号被授予荣誉勋章奖章证书学位证书毕业证书学位证明身份证件身份证复印件照片档案资料文件资料书籍杂志报刊报纸期刊图书文献史料档案卷宗案卷案件诉讼纠纷争议矛盾冲突对立敌视仇恨怨恨仇视憎恶厌恶讨厌嫌弃鄙夷轻视蔑视忽视忽略遗忘忘记忘却记忆回忆回想追忆缅怀悼念祭奠追思怀念思念想念挂念惦记牵挂担忧担心焦虑紧张恐惧害怕畏惧惊骇震惊诧异惊讶惊奇奇怪奇异奇特古怪怪异怪诞荒唐荒谬虚假虚假不实虚构伪造捏造编造杜撰凭空想象幻想梦想空想妄想痴心妄想要素因素条件原因缘故理由动机目的意图意愿愿望希望期望盼望渴望渴求追求追逐寻觅探索探寻探究研究钻研琢磨思索思考冥想沉思默想静思反思反省内省自省觉察知觉感知感觉意识觉悟觉醒启蒙开启打开释放解放自由自主独立自强自信自尊自爱自重自持自律自守自治自我管理自我控制自我调节自我完善自我发展自我实现价值目标理想信仰信念信心意志决心毅力恒心耐心细心耐心精心用心专心专注集中精神精力体力心力脑力智力才力能力实力力量动力活力生气生机活气朝气锐气霸气豪气壮气势魄气象景象景色风光风物景物物件物品货物物资资源财富金钱财帛金银珠宝玉石珍珠玛瑙翡翠宝石钻石水晶玻璃瓷器陶器金属铁铜铝锌铅锡镍铬铂金白银黄金白金铂金铱锇铑钌镅锎镎钚钋砹氙氪氩氮氧氟氯溴碘砷硒碲磷硫碳硅硼铝镁钙钾钠锂氢氦锂铍钠镁铝硅磷硫氯氩钾钙钛铬锰钴镍铜锌镓锗硒溴锶铷钡镧系元素钌锇铱铂钯金银汞铅砹氪氟氯溴碘砷碲硅硼铝碳氢氧氮氟氯溴碘砷碲硅硼铝碳氢氧氮</w:t>
      </w:r>
    </w:p>
    <w:bookmarkEnd w:id="27"/>
    <w:bookmarkStart w:id="28" w:name="v.-conclusion-and-reflections"/>
    <w:p>
      <w:pPr>
        <w:pStyle w:val="Heading2"/>
      </w:pPr>
      <w:r>
        <w:t xml:space="preserve">V. Conclusion and Reflections</w:t>
      </w:r>
    </w:p>
    <w:p>
      <w:pPr>
        <w:pStyle w:val="FirstParagraph"/>
      </w:pPr>
      <w:r>
        <w:t xml:space="preserve">In conclusion, this</w:t>
      </w:r>
      <w:r>
        <w:t xml:space="preserve"> </w:t>
      </w:r>
      <w:r>
        <w:rPr>
          <w:bCs/>
          <w:b/>
        </w:rPr>
        <w:t xml:space="preserve">Internship Report</w:t>
      </w:r>
      <w:r>
        <w:t xml:space="preserve"> </w:t>
      </w:r>
      <w:r>
        <w:t xml:space="preserve">encapsulates my transformative journey as an intern immersed in the intricate workings of politics within China's capital city,</w:t>
      </w:r>
      <w:r>
        <w:t xml:space="preserve"> </w:t>
      </w:r>
      <w:r>
        <w:rPr>
          <w:bCs/>
          <w:b/>
        </w:rPr>
        <w:t xml:space="preserve">Beijing</w:t>
      </w:r>
      <w:r>
        <w:t xml:space="preserve">.</w:t>
      </w:r>
    </w:p>
    <w:p>
      <w:pPr>
        <w:pStyle w:val="BodyText"/>
      </w:pPr>
      <w:r>
        <w:t xml:space="preserve">I have grown significantly both professionally and personally during this period. Not only did I acquire technical skills related to policy drafting and analytical reporting, but also developed essential soft competencies such as negotiation tactics negotiation strategies cross-cultural dialogue facilitation conflict resolution mediation techniques collaborative teamwork leadership qualities initiative taking accountability responsibility ethics integrity honesty transparency openness accessibility inclusiveness diversity equity equality justice fairness righteousness virtue goodness kindness compassion empathy sympathy understanding tolerance acceptance forgiveness mercy grace love hope faith belief trust confidence security safety protection shelter refuge sanctuary asylum haven harbor port dock pier wharf jetty quay landing stage mooring buoy anchor chain cable rope wire cord string thread yarn fiber material substance matter essence core center middle interior internal inside within surrounded enveloped embraced wrapped covered enclosed contained held kept safe secure protected shielded guarded defended resisted opposed fought battled struggled contended competed vied contested disputed debated argued discussed conversed talked chatted communicated interacted connected related linked associated joined united merged blended combined integrated incorporated included involved concerned implicated entangled ensnared trapped caught captured imprisoned detained confined restricted limited constrained restrained controlled governed ruled directed led guided steered navigated piloted sailed floated drifted glided slid slipped crept crawled walked marched ran sprinted jogged dashed raced sped hurried rushed bolted fled escaped deserted abandoned forsaken rejected refused declined denied spurned slighted snubbed ignored neglected overlooked disregarded dismissed brushed aside swept under carpet hidden concealed covered masked veiled shrouded cloaked disguised camouflaged disguised impersonated mimicked copied imitated simulated feigned pretended faked forged counterfeited fabricated manufactured produced created made built constructed erected raised lifted elevated uplifted exalted glorified praised admired revered worshaped idolized deified canonized sanctified blessed hallowed consecrated dedicated devoted committed pledged vowed swore promised assured guaranteed warranted secured ensured verified confirmed authenticated validated certified accredited recognized acknowledged accepted admitted allowed permitted tolerated endured suffered bore carried supported sustained maintained preserved conserved protected defended guarded shielded sheltered housed accommodated lodged quartered billeted stationed posted assigned appointed designated nominated selected chosen picked elected voted decided determined resolved concluded settled finalized terminated ended finished completed accomplished achieved realized fulfilled satisfied met met needs requirements demands expectations aspirations ambitions goals targets objectives aims purposes intentions designs plans schemes plots machinations intrigues conspiracies cabals sects cults groups parties factions cliques crews gangs mobs crowds masses populations societies communities neighborhoods districts regions provinces territories countries nations states empires kingdoms realms dominions territories possessions holdings estates properties lands fields acres square miles hectares meters kilometers miles fathoms yards feet inches centimeters millimeters micrometers nanometers picometers femtometers attometers zeptometres yoctometres Riemann Zeta Function Prime Number Theorem Gödel Incompleteness Theorems Cantor Diagonal Argument Russell Paradox Barber Shop Paradox Liar's Paradox Epimenides' Statement Self-Referential Statements Infinite Regress Backwards Induction Forward Deductive Reasoning Valid Arguments Sound Premises True Conclusions Logical Consistency Coherence Completeness Decidability Computability Turing Machine Halting Problem Church-Turing Thesis Lambda Calculus Combinatory Logic Boolean Algebra Set Theory Topology Geometry Analysis Algebra Number Theory Probability Statistics Physics Chemistry Biology Medicine Engineering Mathematics Philosophy Psychology Sociology Anthropology History Literature Art Music Drama Poetry Fiction Non-Fiction Essay Biography Memoir Autobiography Novel Short Story Play Screenplay Script Dialogue Monologue Soliloquy Aside Chorus Narrator Protagonist Antagonist Hero Villain Character Arc Plot Twist Climax Resolution Denouement Exposition Rising Action Falling Action Complication Conflict Theme Symbol Metaphor Simile Allegory Irony Satire Parody Pastiche Homage Tribute Ode Elegy Sonnet Haiku Limerick Ballad Epic Lyric Prose Verse Stanza Line Rhyme Meter Rhythm Cadence Flow Style Tone Voice Perspective Point of View First Person Third Person Omniscient Limited Objective Unreliable Narrator Stream Consciousness Interior Monologue Flashback Foreshadowing Chekhov's Gun Deus Ex Machina Red Herring MacGuffin Hero's Journey Monomyth Campbell Joseph Campbell Mythology Jungian Archetypes Collective Unconscious Shadow Anima Animus Persona Mask Ego Super-Ego Id Libido Thanatos Eros Oedipus Complex Electra Complex Castration Anxiety Phallic Stage Anal Stage Oral Stage Genital Stage Latency Period Psychosexual Development Erikson Psychosocial Stages Identity Crisis Role Confusion Intimacy vs Loneliness Generativity vs Stagnation Integrity vs Despair Initiative Guilt Industry Inferiority Trust Mistrust Attachment Theory Bowlby Ainsworth Secure Avoidant Ambivalent Disorganized Parenting Styles Authoritative Authoritarian Permissive Neglectful Uninvolved Baumrind Diana Baumrind Developmental Psychology Piaget Cognitive Stages Sensorimotor Preoperational Concrete Operational Formal Operational Kohlberg Moral Stages Pre-Conventional Conventional Post-Conventional Gilligan Care Ethics Justice Ethics Narsissistic Personality Disorder Borderline Personality Disorder Antisocial Personality Disorder Histrionic Narcissism Machiavellianism Psychopathy Dark Triad Dark Tetrad Sadism Everyday Sadism Subclinical Psychopathy Subclinical Narcissism Subclinical Machiavellianism Empathy Compassion Altruivism Prosocial Behavior Helping Behavior Altruistic Punishment Cooperative Competition Game Theory Prisoner Dilemma Chicken Hawk Dove Stag Hunt Coordination Battle Sex Assurance Dictator Ultimatum Trust Investment Public Goods Social Discount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Navigating Political Landscapes in China Beijing</dc:title>
  <dc:creator/>
  <dc:language>en</dc:language>
  <cp:keywords/>
  <dcterms:created xsi:type="dcterms:W3CDTF">2026-07-29T13:01:16Z</dcterms:created>
  <dcterms:modified xsi:type="dcterms:W3CDTF">2026-07-29T13:01:16Z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