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Operations</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Title:Date:</w:t>
      </w:r>
      <w:r>
        <w:t xml:space="preserve"> </w:t>
      </w:r>
      <w:r>
        <w:t xml:space="preserve">October 2023</w:t>
      </w:r>
      <w:r>
        <w:br/>
      </w:r>
      <w:r>
        <w:rPr>
          <w:bCs/>
          <w:b/>
        </w:rPr>
        <w:t xml:space="preserve">Location:</w:t>
      </w:r>
    </w:p>
    <w:bookmarkEnd w:id="20"/>
    <w:bookmarkStart w:id="21" w:name="section"/>
    <w:p>
      <w:pPr>
        <w:pStyle w:val="Heading2"/>
      </w:pPr>
    </w:p>
    <w:p>
      <w:pPr>
        <w:pStyle w:val="FirstParagraph"/>
      </w:pPr>
      <w:r>
        <w:t xml:space="preserve">This comprehensive report details the experiences, observations, and professional developments gained during an internship focused on political operations within the vibrant city of Japan Osaka. The objective of this Internship Report is to provide a detailed account of how modern politics functions at the municipal level in one of Asia’s most dynamic urban centers. By focusing specifically on</w:t>
      </w:r>
      <w:r>
        <w:t xml:space="preserve"> </w:t>
      </w:r>
      <w:r>
        <w:rPr>
          <w:bCs/>
          <w:b/>
        </w:rPr>
        <w:t xml:space="preserve">Japan Osaka</w:t>
      </w:r>
      <w:r>
        <w:t xml:space="preserve">, this document explores the unique intersection of traditional Japanese governance, rapid urban development, and community-centric political strategies. The role studied throughout this period was closely aligned with the duties and influence of a</w:t>
      </w:r>
      <w:r>
        <w:t xml:space="preserve"> </w:t>
      </w:r>
      <w:r>
        <w:rPr>
          <w:bCs/>
          <w:b/>
        </w:rPr>
        <w:t xml:space="preserve">Politician</w:t>
      </w:r>
      <w:r>
        <w:t xml:space="preserve">, offering an inside look into decision-making processes, constituent relations, and legislative drafting within a metropolitan framework.</w:t>
      </w:r>
    </w:p>
    <w:bookmarkEnd w:id="21"/>
    <w:bookmarkStart w:id="22" w:name="introduction"/>
    <w:p>
      <w:pPr>
        <w:pStyle w:val="Heading2"/>
      </w:pPr>
      <w:r>
        <w:t xml:space="preserve">1. Introduction</w:t>
      </w:r>
    </w:p>
    <w:p>
      <w:pPr>
        <w:pStyle w:val="FirstParagraph"/>
      </w:pPr>
      <w:r>
        <w:t xml:space="preserve">The city of Osaka has long been recognized as the kitchen of Japan, but in recent years, it has also emerged as a laboratory for innovative municipal governance. The internship described herein was conducted within the office of a local representative in Osaka City, providing a unique vantage point to observe political mechanisms firsthand. The primary goal was to understand how a</w:t>
      </w:r>
      <w:r>
        <w:t xml:space="preserve"> </w:t>
      </w:r>
      <w:r>
        <w:rPr>
          <w:bCs/>
          <w:b/>
        </w:rPr>
        <w:t xml:space="preserve">Politician</w:t>
      </w:r>
      <w:r>
        <w:t xml:space="preserve"> </w:t>
      </w:r>
      <w:r>
        <w:t xml:space="preserve">navigates the complex landscape of urban policy, balancing national directives from Tokyo with local needs specific to</w:t>
      </w:r>
      <w:r>
        <w:t xml:space="preserve"> </w:t>
      </w:r>
      <w:r>
        <w:rPr>
          <w:bCs/>
          <w:b/>
        </w:rPr>
        <w:t xml:space="preserve">Japan Osaka</w:t>
      </w:r>
      <w:r>
        <w:t xml:space="preserve">. This Internship Report serves as both a reflective journal and an analytical document, highlighting the procedural rigor required in Japanese political environments.</w:t>
      </w:r>
    </w:p>
    <w:bookmarkEnd w:id="22"/>
    <w:bookmarkStart w:id="23" w:name="section-1"/>
    <w:p>
      <w:pPr>
        <w:pStyle w:val="Heading2"/>
      </w:pPr>
    </w:p>
    <w:p>
      <w:pPr>
        <w:pStyle w:val="FirstParagraph"/>
      </w:pPr>
      <w:r>
        <w:t xml:space="preserve">The scope of this internship covered three main areas: legislative assistance, public relations management, and community outreach. Each of these areas provided insight into how a</w:t>
      </w:r>
      <w:r>
        <w:t xml:space="preserve"> </w:t>
      </w:r>
      <w:r>
        <w:rPr>
          <w:bCs/>
          <w:b/>
        </w:rPr>
        <w:t xml:space="preserve">Politician</w:t>
      </w:r>
      <w:r>
        <w:t xml:space="preserve"> </w:t>
      </w:r>
      <w:r>
        <w:t xml:space="preserve">maintains relevance and effectiveness in a competitive democratic system. The city of Osaka presents unique challenges, including an aging population, tourism management due to its status as a global tourist hub in</w:t>
      </w:r>
      <w:r>
        <w:t xml:space="preserve"> </w:t>
      </w:r>
      <w:r>
        <w:rPr>
          <w:bCs/>
          <w:b/>
        </w:rPr>
        <w:t xml:space="preserve">Japan Osaka</w:t>
      </w:r>
      <w:r>
        <w:t xml:space="preserve">, and economic revitalization efforts. Understanding these contextual factors was essential for the intern to grasp the full weight of political responsibility.</w:t>
      </w:r>
    </w:p>
    <w:bookmarkEnd w:id="23"/>
    <w:bookmarkStart w:id="25" w:name="section-2"/>
    <w:p>
      <w:pPr>
        <w:pStyle w:val="Heading2"/>
      </w:pPr>
    </w:p>
    <w:bookmarkStart w:id="24" w:name="objectives-of-the-internship"/>
    <w:p>
      <w:pPr>
        <w:pStyle w:val="Heading3"/>
      </w:pPr>
      <w:r>
        <w:t xml:space="preserve">1.1 Objectives of the Internship</w:t>
      </w:r>
    </w:p>
    <w:p>
      <w:pPr>
        <w:pStyle w:val="FirstParagraph"/>
      </w:pPr>
      <w:r>
        <w:t xml:space="preserve">The primary objectives were to observe legislative drafting processes, assist in organizing town hall meetings, analyze public sentiment through digital media, and understand the bureaucratic structure supporting a</w:t>
      </w:r>
      <w:r>
        <w:t xml:space="preserve"> </w:t>
      </w:r>
      <w:r>
        <w:rPr>
          <w:bCs/>
          <w:b/>
        </w:rPr>
        <w:t xml:space="preserve">Politician</w:t>
      </w:r>
      <w:r>
        <w:t xml:space="preserve">. Furthermore, it aimed to compare the political culture of Osaka with national trends across Japan.</w:t>
      </w:r>
    </w:p>
    <w:bookmarkEnd w:id="24"/>
    <w:bookmarkEnd w:id="25"/>
    <w:bookmarkStart w:id="27" w:name="section-3"/>
    <w:p>
      <w:pPr>
        <w:pStyle w:val="Heading2"/>
      </w:pPr>
    </w:p>
    <w:bookmarkStart w:id="26" w:name="methodology"/>
    <w:p>
      <w:pPr>
        <w:pStyle w:val="Heading3"/>
      </w:pPr>
      <w:r>
        <w:t xml:space="preserve">1.2 Methodology</w:t>
      </w:r>
    </w:p>
    <w:p>
      <w:pPr>
        <w:pStyle w:val="FirstParagraph"/>
      </w:pPr>
      <w:r>
        <w:t xml:space="preserve">Data was collected through shadowing sessions with senior staff, attendance at council meetings, analysis of policy briefs, and interviews with local constituents. All observations were documented to form the basis of this Internship Report.</w:t>
      </w:r>
    </w:p>
    <w:bookmarkEnd w:id="26"/>
    <w:bookmarkEnd w:id="27"/>
    <w:bookmarkStart w:id="28" w:name="section-4"/>
    <w:p>
      <w:pPr>
        <w:pStyle w:val="Heading2"/>
      </w:pPr>
    </w:p>
    <w:p>
      <w:pPr>
        <w:pStyle w:val="FirstParagraph"/>
      </w:pPr>
      <w:r>
        <w:rPr>
          <w:bCs/>
          <w:b/>
        </w:rPr>
        <w:t xml:space="preserve">Key Aspects:</w:t>
      </w:r>
      <w:r>
        <w:br/>
      </w:r>
      <w:r>
        <w:t xml:space="preserve">This report emphasizes three core pillars: The role of the Politician, the specific socio-political context of Japan Osaka, and the structural integrity of an Internship Report as a professional document.</w:t>
      </w:r>
    </w:p>
    <w:bookmarkEnd w:id="28"/>
    <w:bookmarkStart w:id="30" w:name="section-5"/>
    <w:p>
      <w:pPr>
        <w:pStyle w:val="Heading2"/>
      </w:pPr>
    </w:p>
    <w:bookmarkStart w:id="29" w:name="section-6"/>
    <w:p>
      <w:pPr>
        <w:pStyle w:val="Heading3"/>
      </w:pPr>
    </w:p>
    <w:p>
      <w:pPr>
        <w:pStyle w:val="FirstParagraph"/>
      </w:pPr>
      <w:r>
        <w:rPr>
          <w:bCs/>
          <w:b/>
        </w:rPr>
        <w:t xml:space="preserve">2.1 Legislative Support and Policy Analysis</w:t>
      </w:r>
      <w:r>
        <w:br/>
      </w:r>
      <w:r>
        <w:t xml:space="preserve">The daily routine of a Politician involves extensive review of proposed legislation. During this internship, I assisted in summarizing bills related to urban planning and digital transformation in Osaka. It became evident that political decision-making in Japan is highly consensus-driven. Before a vote occurs, there is extensive consultation within the party and with coalition partners. For example, when discussing new infrastructure projects for</w:t>
      </w:r>
      <w:r>
        <w:t xml:space="preserve"> </w:t>
      </w:r>
      <w:r>
        <w:rPr>
          <w:bCs/>
          <w:b/>
        </w:rPr>
        <w:t xml:space="preserve">Japan Osaka</w:t>
      </w:r>
      <w:r>
        <w:t xml:space="preserve">, the Politician had to balance budget constraints with environmental concerns raised by local NGOs.</w:t>
      </w:r>
      <w:r>
        <w:br/>
      </w:r>
      <w:r>
        <w:br/>
      </w:r>
      <w:r>
        <w:t xml:space="preserve">One significant project involved the revitalization of the Dotonbori area to improve accessibility for elderly residents while preserving its historical charm. This required negotiation between various stakeholders, showcasing how a Politician must act as both an advocate and a mediator. The intern learned that drafting policy in</w:t>
      </w:r>
      <w:r>
        <w:t xml:space="preserve"> </w:t>
      </w:r>
      <w:r>
        <w:rPr>
          <w:bCs/>
          <w:b/>
        </w:rPr>
        <w:t xml:space="preserve">Japan Osaka</w:t>
      </w:r>
      <w:r>
        <w:t xml:space="preserve"> </w:t>
      </w:r>
      <w:r>
        <w:t xml:space="preserve">requires not just technical knowledge but also emotional intelligence and cultural sensitivity.</w:t>
      </w:r>
    </w:p>
    <w:bookmarkEnd w:id="29"/>
    <w:bookmarkEnd w:id="30"/>
    <w:bookmarkStart w:id="32" w:name="section-7"/>
    <w:p>
      <w:pPr>
        <w:pStyle w:val="Heading2"/>
      </w:pPr>
    </w:p>
    <w:bookmarkStart w:id="31" w:name="section-8"/>
    <w:p>
      <w:pPr>
        <w:pStyle w:val="Heading3"/>
      </w:pPr>
    </w:p>
    <w:p>
      <w:pPr>
        <w:pStyle w:val="FirstParagraph"/>
      </w:pPr>
      <w:r>
        <w:rPr>
          <w:bCs/>
          <w:b/>
        </w:rPr>
        <w:t xml:space="preserve">2.2 Constituent Relations and Community Engagement</w:t>
      </w:r>
      <w:r>
        <w:br/>
      </w:r>
      <w:r>
        <w:t xml:space="preserve">A crucial aspect of being a Politician is maintaining direct contact with voters. In Osaka, this often involves "door-to-door" campaigns or attending local festivals (matsuri). As part of the internship, I helped organize events where residents could voice their concerns directly to the office. These interactions revealed that citizens in</w:t>
      </w:r>
      <w:r>
        <w:t xml:space="preserve"> </w:t>
      </w:r>
      <w:r>
        <w:rPr>
          <w:bCs/>
          <w:b/>
        </w:rPr>
        <w:t xml:space="preserve">Japan Osaka</w:t>
      </w:r>
      <w:r>
        <w:t xml:space="preserve"> </w:t>
      </w:r>
      <w:r>
        <w:t xml:space="preserve">are highly engaged and expect responsive governance.</w:t>
      </w:r>
      <w:r>
        <w:br/>
      </w:r>
      <w:r>
        <w:br/>
      </w:r>
      <w:r>
        <w:t xml:space="preserve">A notable case involved addressing complaints about waste management during peak tourist seasons. The Politician worked with municipal workers to implement new recycling protocols. This experience highlighted the practical side of politics: solving everyday problems for ordinary people. It reinforced the idea that a Politician’s legitimacy stems from their ability to deliver tangible results.</w:t>
      </w:r>
    </w:p>
    <w:p>
      <w:pPr>
        <w:pStyle w:val="BodyText"/>
      </w:pPr>
      <w:r>
        <w:t xml:space="preserve">Furthermore, digital communication plays an increasingly important role. Social media platforms are used extensively by politicians in</w:t>
      </w:r>
      <w:r>
        <w:t xml:space="preserve"> </w:t>
      </w:r>
      <w:r>
        <w:rPr>
          <w:bCs/>
          <w:b/>
        </w:rPr>
        <w:t xml:space="preserve">Japan Osaka</w:t>
      </w:r>
      <w:r>
        <w:t xml:space="preserve"> </w:t>
      </w:r>
      <w:r>
        <w:t xml:space="preserve">to broadcast updates and gather feedback quickly. Managing these channels requires careful messaging to avoid misunderstandings.</w:t>
      </w:r>
    </w:p>
    <w:bookmarkEnd w:id="31"/>
    <w:bookmarkEnd w:id="32"/>
    <w:bookmarkStart w:id="34" w:name="section-9"/>
    <w:p>
      <w:pPr>
        <w:pStyle w:val="Heading2"/>
      </w:pPr>
    </w:p>
    <w:bookmarkStart w:id="33" w:name="section-10"/>
    <w:p>
      <w:pPr>
        <w:pStyle w:val="Heading3"/>
      </w:pPr>
    </w:p>
    <w:p>
      <w:pPr>
        <w:pStyle w:val="FirstParagraph"/>
      </w:pPr>
      <w:r>
        <w:rPr>
          <w:bCs/>
          <w:b/>
        </w:rPr>
        <w:t xml:space="preserve">3.1 Unique Features of Osaka Politics</w:t>
      </w:r>
      <w:r>
        <w:br/>
      </w:r>
      <w:r>
        <w:t xml:space="preserve">Ohas a distinct political culture compared to Tokyo. There is a stronger sense of regional identity and pride among the people of</w:t>
      </w:r>
      <w:r>
        <w:t xml:space="preserve"> </w:t>
      </w:r>
      <w:r>
        <w:rPr>
          <w:bCs/>
          <w:b/>
        </w:rPr>
        <w:t xml:space="preserve">Japan Osaka</w:t>
      </w:r>
      <w:r>
        <w:t xml:space="preserve">. This manifests in politics through policies that emphasize economic independence and cultural preservation. A Politician operating in this environment must appeal to this localism while adhering to national laws.</w:t>
      </w:r>
      <w:r>
        <w:br/>
      </w:r>
      <w:r>
        <w:br/>
      </w:r>
      <w:r>
        <w:t xml:space="preserve">The concept of "Osaka Independence" has gained traction in recent years, influencing how local representatives frame their arguments. While full independence is not currently on the table, the rhetoric pushes for greater autonomy and resource allocation from the central government. Understanding this nuance was vital for interpreting political debates.</w:t>
      </w:r>
    </w:p>
    <w:bookmarkEnd w:id="33"/>
    <w:bookmarkEnd w:id="34"/>
    <w:bookmarkStart w:id="36" w:name="section-11"/>
    <w:p>
      <w:pPr>
        <w:pStyle w:val="Heading2"/>
      </w:pPr>
    </w:p>
    <w:bookmarkStart w:id="35" w:name="section-12"/>
    <w:p>
      <w:pPr>
        <w:pStyle w:val="Heading3"/>
      </w:pPr>
    </w:p>
    <w:p>
      <w:pPr>
        <w:pStyle w:val="FirstParagraph"/>
      </w:pPr>
      <w:r>
        <w:rPr>
          <w:bCs/>
          <w:b/>
        </w:rPr>
        <w:t xml:space="preserve">3.2 Challenges Faced</w:t>
      </w:r>
      <w:r>
        <w:br/>
      </w:r>
      <w:r>
        <w:t xml:space="preserve">One of the biggest challenges in this internship was navigating the hierarchical nature of Japanese politics. Decisions often take time, and junior staff must be patient and respectful. Additionally, language barriers can sometimes hinder deeper engagement with older constituents who may not speak English fluently.</w:t>
      </w:r>
    </w:p>
    <w:p>
      <w:pPr>
        <w:pStyle w:val="BodyText"/>
      </w:pPr>
      <w:r>
        <w:t xml:space="preserve">Another challenge is dealing with misinformation online. As a representative figure, a Politician in</w:t>
      </w:r>
      <w:r>
        <w:t xml:space="preserve"> </w:t>
      </w:r>
      <w:r>
        <w:rPr>
          <w:bCs/>
          <w:b/>
        </w:rPr>
        <w:t xml:space="preserve">Japan Osaka</w:t>
      </w:r>
      <w:r>
        <w:t xml:space="preserve"> </w:t>
      </w:r>
      <w:r>
        <w:t xml:space="preserve">is frequently subject to scrutiny on social media platforms. Learning how to manage public image and respond to criticism professionally was an invaluable skill gained during this period.</w:t>
      </w:r>
    </w:p>
    <w:bookmarkEnd w:id="35"/>
    <w:bookmarkEnd w:id="36"/>
    <w:bookmarkStart w:id="38" w:name="section-13"/>
    <w:p>
      <w:pPr>
        <w:pStyle w:val="Heading2"/>
      </w:pPr>
    </w:p>
    <w:bookmarkStart w:id="37" w:name="section-14"/>
    <w:p>
      <w:pPr>
        <w:pStyle w:val="Heading3"/>
      </w:pPr>
    </w:p>
    <w:p>
      <w:pPr>
        <w:pStyle w:val="FirstParagraph"/>
      </w:pPr>
      <w:r>
        <w:rPr>
          <w:bCs/>
          <w:b/>
        </w:rPr>
        <w:t xml:space="preserve">4.1 Professional Skill Development</w:t>
      </w:r>
      <w:r>
        <w:br/>
      </w:r>
      <w:r>
        <w:t xml:space="preserve">This internship significantly enhanced my skills in policy analysis, public speaking, and cross-cultural communication. Working alongside experienced staff taught me the importance of precision and diplomacy in political discourse.</w:t>
      </w:r>
    </w:p>
    <w:p>
      <w:pPr>
        <w:pStyle w:val="BodyText"/>
      </w:pPr>
      <w:r>
        <w:t xml:space="preserve">Moreover, understanding the bureaucratic machinery behind a Politician’s work provided a realistic view of governance. I learned how to draft concise briefing notes and how to prepare for council meetings efficiently.</w:t>
      </w:r>
    </w:p>
    <w:bookmarkEnd w:id="37"/>
    <w:bookmarkEnd w:id="38"/>
    <w:bookmarkStart w:id="40" w:name="section-15"/>
    <w:p>
      <w:pPr>
        <w:pStyle w:val="Heading2"/>
      </w:pPr>
    </w:p>
    <w:bookmarkStart w:id="39" w:name="section-16"/>
    <w:p>
      <w:pPr>
        <w:pStyle w:val="Heading3"/>
      </w:pPr>
    </w:p>
    <w:p>
      <w:pPr>
        <w:pStyle w:val="FirstParagraph"/>
      </w:pPr>
      <w:r>
        <w:rPr>
          <w:bCs/>
          <w:b/>
        </w:rPr>
        <w:t xml:space="preserve">4.2 Personal Growth</w:t>
      </w:r>
      <w:r>
        <w:br/>
      </w:r>
      <w:r>
        <w:t xml:space="preserve">The experience fostered resilience and adaptability. Dealing with the fast-paced environment of</w:t>
      </w:r>
      <w:r>
        <w:t xml:space="preserve"> </w:t>
      </w:r>
      <w:r>
        <w:rPr>
          <w:bCs/>
          <w:b/>
        </w:rPr>
        <w:t xml:space="preserve">Japan Osaka</w:t>
      </w:r>
      <w:r>
        <w:t xml:space="preserve">, where political issues can change rapidly due to external events, required quick thinking and strategic planning.</w:t>
      </w:r>
    </w:p>
    <w:bookmarkEnd w:id="39"/>
    <w:bookmarkEnd w:id="40"/>
    <w:bookmarkStart w:id="42" w:name="section-17"/>
    <w:p>
      <w:pPr>
        <w:pStyle w:val="Heading2"/>
      </w:pPr>
    </w:p>
    <w:bookmarkStart w:id="41" w:name="section-18"/>
    <w:p>
      <w:pPr>
        <w:pStyle w:val="Heading3"/>
      </w:pPr>
    </w:p>
    <w:p>
      <w:pPr>
        <w:pStyle w:val="FirstParagraph"/>
      </w:pPr>
      <w:r>
        <w:rPr>
          <w:bCs/>
          <w:b/>
        </w:rPr>
        <w:t xml:space="preserve">5.1 Summary of Findings</w:t>
      </w:r>
      <w:r>
        <w:br/>
      </w:r>
      <w:r>
        <w:t xml:space="preserve">The internship confirmed that modern politics in</w:t>
      </w:r>
      <w:r>
        <w:t xml:space="preserve"> </w:t>
      </w:r>
      <w:r>
        <w:rPr>
          <w:bCs/>
          <w:b/>
        </w:rPr>
        <w:t xml:space="preserve">Japan Osaka</w:t>
      </w:r>
      <w:r>
        <w:t xml:space="preserve"> </w:t>
      </w:r>
      <w:r>
        <w:t xml:space="preserve">is a blend of tradition and innovation. A successful Politician must be well-versed in both historical context and future-oriented policies.</w:t>
      </w:r>
    </w:p>
    <w:p>
      <w:pPr>
        <w:pStyle w:val="BodyText"/>
      </w:pPr>
      <w:r>
        <w:t xml:space="preserve">This Internship Report has documented the complexities involved in municipal governance, highlighting the critical role of constituent engagement and policy expertise.</w:t>
      </w:r>
    </w:p>
    <w:bookmarkEnd w:id="41"/>
    <w:bookmarkEnd w:id="42"/>
    <w:bookmarkStart w:id="44" w:name="section-19"/>
    <w:p>
      <w:pPr>
        <w:pStyle w:val="Heading2"/>
      </w:pPr>
    </w:p>
    <w:bookmarkStart w:id="43" w:name="section-20"/>
    <w:p>
      <w:pPr>
        <w:pStyle w:val="Heading3"/>
      </w:pPr>
    </w:p>
    <w:p>
      <w:pPr>
        <w:pStyle w:val="FirstParagraph"/>
      </w:pPr>
      <w:r>
        <w:rPr>
          <w:bCs/>
          <w:b/>
        </w:rPr>
        <w:t xml:space="preserve">5.1 Recommendations</w:t>
      </w:r>
      <w:r>
        <w:br/>
      </w:r>
      <w:r>
        <w:t xml:space="preserve">For future interns or observers of political operations in</w:t>
      </w:r>
      <w:r>
        <w:t xml:space="preserve"> </w:t>
      </w:r>
      <w:r>
        <w:rPr>
          <w:bCs/>
          <w:b/>
        </w:rPr>
        <w:t xml:space="preserve">Japan Osaka</w:t>
      </w:r>
      <w:r>
        <w:t xml:space="preserve">, it is recommended to invest time in learning Japanese language basics to better connect with constituents. Additionally, understanding local history will provide valuable context for current policy debates.</w:t>
      </w:r>
    </w:p>
    <w:bookmarkEnd w:id="43"/>
    <w:bookmarkEnd w:id="44"/>
    <w:bookmarkStart w:id="46" w:name="section-21"/>
    <w:p>
      <w:pPr>
        <w:pStyle w:val="Heading2"/>
      </w:pPr>
    </w:p>
    <w:bookmarkStart w:id="45" w:name="section-22"/>
    <w:p>
      <w:pPr>
        <w:pStyle w:val="Heading3"/>
      </w:pPr>
    </w:p>
    <w:p>
      <w:pPr>
        <w:pStyle w:val="FirstParagraph"/>
      </w:pPr>
      <w:r>
        <w:rPr>
          <w:bCs/>
          <w:b/>
        </w:rPr>
        <w:t xml:space="preserve">6. Conclusion</w:t>
      </w:r>
      <w:r>
        <w:br/>
      </w:r>
      <w:r>
        <w:t xml:space="preserve">In conclusion, this internship provided an unparalleled opportunity to study the inner workings of a Politician’s office in one of Japan’s most important cities. The experiences gained have shaped my understanding of democratic processes, public service, and urban management.</w:t>
      </w:r>
    </w:p>
    <w:p>
      <w:pPr>
        <w:pStyle w:val="BodyText"/>
      </w:pPr>
      <w:r>
        <w:t xml:space="preserve">The intersection of tradition and modernity in</w:t>
      </w:r>
      <w:r>
        <w:t xml:space="preserve"> </w:t>
      </w:r>
      <w:r>
        <w:rPr>
          <w:bCs/>
          <w:b/>
        </w:rPr>
        <w:t xml:space="preserve">Japan Osaka</w:t>
      </w:r>
      <w:r>
        <w:t xml:space="preserve"> </w:t>
      </w:r>
      <w:r>
        <w:t xml:space="preserve">offers a fascinating case study for anyone interested in political science or public administration. This Internship Report stands as a testament to the rigorous demands and rewarding opportunities inherent in political work.</w:t>
      </w:r>
    </w:p>
    <w:p>
      <w:pPr>
        <w:pStyle w:val="BodyText"/>
      </w:pPr>
      <w:r>
        <w:rPr>
          <w:iCs/>
          <w:i/>
        </w:rPr>
        <w:t xml:space="preserve">This document is submitted in partial fulfillment of the requirements for completion of the internship program.</w:t>
      </w:r>
    </w:p>
    <w:p>
      <w:pPr>
        <w:pStyle w:val="BodyText"/>
      </w:pPr>
      <w:r>
        <w:br/>
      </w:r>
      <w:r>
        <w:br/>
      </w:r>
    </w:p>
    <w:p>
      <w:pPr>
        <w:pStyle w:val="BodyText"/>
      </w:pPr>
      <w:r>
        <w:rPr>
          <w:bCs/>
          <w:b/>
        </w:rPr>
        <w:t xml:space="preserve">Name:</w:t>
      </w:r>
      <w:r>
        <w:t xml:space="preserve"> </w:t>
      </w:r>
      <w:r>
        <w:t xml:space="preserve">[Intern Name]</w:t>
      </w:r>
      <w:r>
        <w:br/>
      </w:r>
      <w:r>
        <w:rPr>
          <w:bCs/>
          <w:b/>
        </w:rPr>
        <w:t xml:space="preserve">Date:</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Operations in Japan Osaka</dc:title>
  <dc:creator/>
  <dc:language>en</dc:language>
  <cp:keywords/>
  <dcterms:created xsi:type="dcterms:W3CDTF">2026-07-30T02:22:12Z</dcterms:created>
  <dcterms:modified xsi:type="dcterms:W3CDTF">2026-07-30T02:22:12Z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