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Almaty,</w:t>
      </w:r>
      <w:r>
        <w:t xml:space="preserve"> </w:t>
      </w:r>
      <w:r>
        <w:t xml:space="preserve">Kazakhstan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[University/Organization Name]</w:t>
      </w:r>
    </w:p>
    <w:p>
      <w:pPr>
        <w:pStyle w:val="BodyText"/>
      </w:pPr>
      <w:r>
        <w:br/>
      </w:r>
      <w:r>
        <w:t xml:space="preserve">*Internship Period*:[Dates]</w:t>
      </w:r>
      <w:r>
        <w:t xml:space="preserve"> </w:t>
      </w:r>
      <w:r>
        <w:t xml:space="preserve">*Location*:*Kazakhstan Almaty**Position**: Political Affairs Intern</w:t>
      </w:r>
    </w:p>
    <w:bookmarkEnd w:id="20"/>
    <w:bookmarkStart w:id="21" w:name="executive-summary"/>
    <w:p>
      <w:pPr>
        <w:pStyle w:val="Heading2"/>
      </w:pPr>
      <w:r>
        <w:t xml:space="preserve">1. Executive Summary</w:t>
      </w:r>
    </w:p>
    <w:p>
      <w:pPr>
        <w:pStyle w:val="FirstParagraph"/>
      </w:pPr>
      <w:r>
        <w:t xml:space="preserve">This report outlines the experiences, observations, and professional developments acquired during an internship focused on political science and civic engagement within the dynamic urban landscape of Kazakhstan Almaty. The primary objective of this internship was to bridge theoretical academic knowledge with practical application in the realm of modern governance. By immersing oneself in the political ecosystem of</w:t>
      </w:r>
      <w:r>
        <w:t xml:space="preserve"> </w:t>
      </w:r>
      <w:r>
        <w:rPr>
          <w:bCs/>
          <w:b/>
        </w:rPr>
        <w:t xml:space="preserve">Kazakhstan Almaty</w:t>
      </w:r>
      <w:r>
        <w:t xml:space="preserve">, a city that serves as both the cultural capital and a significant economic hub, this report aims to demonstrate how contemporary</w:t>
      </w:r>
      <w:r>
        <w:t xml:space="preserve"> </w:t>
      </w:r>
      <w:r>
        <w:rPr>
          <w:bCs/>
          <w:b/>
        </w:rPr>
        <w:t xml:space="preserve">Politician</w:t>
      </w:r>
      <w:r>
        <w:t xml:space="preserve"> </w:t>
      </w:r>
      <w:r>
        <w:t xml:space="preserve">roles are evolving to meet the needs of a diverse and growing population. The internship provided unique insights into legislative processes, public policy formulation, and community outreach strategies specific to Central Asia.</w:t>
      </w:r>
    </w:p>
    <w:bookmarkEnd w:id="21"/>
    <w:bookmarkStart w:id="22" w:name="introduction-and-objectives"/>
    <w:p>
      <w:pPr>
        <w:pStyle w:val="Heading2"/>
      </w:pPr>
      <w:r>
        <w:t xml:space="preserve">2. Introduction and Objectives</w:t>
      </w:r>
    </w:p>
    <w:p>
      <w:pPr>
        <w:pStyle w:val="FirstParagraph"/>
      </w:pPr>
      <w:r>
        <w:t xml:space="preserve">The political landscape of Kazakhstan is undergoing significant transformation as the nation seeks to balance traditional values with modern democratic ideals. As the largest city in Kazakhstan and its primary financial center, Almaty presents a unique case study for understanding these shifts. The main goal of this internship was to observe and assist in the daily operations associated with a</w:t>
      </w:r>
      <w:r>
        <w:t xml:space="preserve"> </w:t>
      </w:r>
      <w:r>
        <w:rPr>
          <w:bCs/>
          <w:b/>
        </w:rPr>
        <w:t xml:space="preserve">Politician</w:t>
      </w:r>
      <w:r>
        <w:t xml:space="preserve"> </w:t>
      </w:r>
      <w:r>
        <w:t xml:space="preserve">or political office within the city administration. Specific objectives included:</w:t>
      </w:r>
    </w:p>
    <w:p>
      <w:pPr>
        <w:numPr>
          <w:ilvl w:val="0"/>
          <w:numId w:val="1001"/>
        </w:numPr>
        <w:pStyle w:val="Compact"/>
      </w:pPr>
      <w:r>
        <w:t xml:space="preserve">Analyzing the interaction between local government bodies and citizens in Almaty.</w:t>
      </w:r>
    </w:p>
    <w:p>
      <w:pPr>
        <w:numPr>
          <w:ilvl w:val="0"/>
          <w:numId w:val="1001"/>
        </w:numPr>
        <w:pStyle w:val="Compact"/>
      </w:pPr>
      <w:r>
        <w:t xml:space="preserve">Gaining practical experience in drafting policy briefs and press releases relevant to urban development.</w:t>
      </w:r>
    </w:p>
    <w:p>
      <w:pPr>
        <w:numPr>
          <w:ilvl w:val="0"/>
          <w:numId w:val="1001"/>
        </w:numPr>
        <w:pStyle w:val="Compact"/>
      </w:pPr>
      <w:r>
        <w:t xml:space="preserve">Understanding the role of a modern</w:t>
      </w:r>
      <w:r>
        <w:t xml:space="preserve"> </w:t>
      </w:r>
      <w:r>
        <w:rPr>
          <w:bCs/>
          <w:b/>
        </w:rPr>
        <w:t xml:space="preserve">Kazakhstan Almaty</w:t>
      </w:r>
      <w:r>
        <w:rPr>
          <w:bCs/>
          <w:b/>
        </w:rPr>
        <w:t xml:space="preserve">*</w:t>
      </w:r>
      <w:r>
        <w:t xml:space="preserve">societal expectations and government accountability.</w:t>
      </w:r>
    </w:p>
    <w:bookmarkEnd w:id="22"/>
    <w:bookmarkStart w:id="23" w:name="organizational-context"/>
    <w:p>
      <w:pPr>
        <w:pStyle w:val="Heading2"/>
      </w:pPr>
      <w:r>
        <w:t xml:space="preserve">3. Organizational Context</w:t>
      </w:r>
    </w:p>
    <w:p>
      <w:pPr>
        <w:pStyle w:val="FirstParagraph"/>
      </w:pPr>
      <w:r>
        <w:br/>
      </w:r>
      <w:r>
        <w:t xml:space="preserve">The internship was conducted in partnership with several civic organizations and municipal advisory boards based in the heart of Almaty. These entities work closely with elected officials to ensure that urban planning, social welfare, and economic policies reflect the needs of residents. The environment was highly collaborative, involving cross-functional teams that included legal experts, sociologists, and communications specialists. Working within this framework allowed for a comprehensive view of how decisions are made at the municipal level in</w:t>
      </w:r>
      <w:r>
        <w:t xml:space="preserve"> </w:t>
      </w:r>
      <w:r>
        <w:rPr>
          <w:bCs/>
          <w:b/>
        </w:rPr>
        <w:t xml:space="preserve">Kazakhstan Almaty</w:t>
      </w:r>
      <w:r>
        <w:t xml:space="preserve">. It was evident that efficiency and transparency were key priorities for any serious political engagement in the region.</w:t>
      </w:r>
    </w:p>
    <w:bookmarkEnd w:id="23"/>
    <w:bookmarkStart w:id="24" w:name="key-responsibilities-and-activities"/>
    <w:p>
      <w:pPr>
        <w:pStyle w:val="Heading2"/>
      </w:pPr>
      <w:r>
        <w:t xml:space="preserve">4. Key Responsibilities and Activities</w:t>
      </w:r>
    </w:p>
    <w:p>
      <w:pPr>
        <w:pStyle w:val="FirstParagraph"/>
      </w:pPr>
      <w:r>
        <w:t xml:space="preserve">During the internship, I was assigned a variety of tasks that required both analytical rigor and interpersonal communication skills. The following are the core responsibilities undertaken:</w:t>
      </w:r>
    </w:p>
    <w:p>
      <w:pPr>
        <w:pStyle w:val="BodyText"/>
      </w:pPr>
      <w:r>
        <w:br/>
      </w:r>
      <w:r>
        <w:t xml:space="preserve">*Policy Research*:* Conducted extensive research on recent legislative changes affecting small businesses in Almaty. This data was compiled into reports that assisted senior staff in advising local</w:t>
      </w:r>
      <w:r>
        <w:t xml:space="preserve"> </w:t>
      </w:r>
      <w:r>
        <w:rPr>
          <w:bCs/>
          <w:b/>
        </w:rPr>
        <w:t xml:space="preserve">Politician</w:t>
      </w:r>
      <w:r>
        <w:t xml:space="preserve"> </w:t>
      </w:r>
      <w:r>
        <w:t xml:space="preserve">stakeholders.</w:t>
      </w:r>
      <w:r>
        <w:br/>
      </w:r>
      <w:r>
        <w:t xml:space="preserve">*Community Engagement*:* Assisted in organizing town hall meetings where residents could voice their concerns regarding infrastructure and public transport. These events highlighted the direct link between citizen feedback and policy adjustment.</w:t>
      </w:r>
      <w:r>
        <w:br/>
      </w:r>
      <w:r>
        <w:t xml:space="preserve">*Public Relations*:* Drafted social media content aimed at educating young voters in Almaty about their civic rights and responsibilities. This initiative was crucial for increasing political awareness among the younger demographic.</w:t>
      </w:r>
      <w:r>
        <w:br/>
      </w:r>
      <w:r>
        <w:t xml:space="preserve">*Administrative Support*:* Managed scheduling and correspondence for a senior advisor, ensuring that communication channels remained open between the government office and various community groups.</w:t>
      </w:r>
    </w:p>
    <w:bookmarkEnd w:id="24"/>
    <w:bookmarkStart w:id="25" w:name="X9e9dbd664ecc9b0963af7e1ccff4f4aeb37d8e6"/>
    <w:p>
      <w:pPr>
        <w:pStyle w:val="Heading2"/>
      </w:pPr>
      <w:r>
        <w:t xml:space="preserve">5. Observations on Governance in Kazakhstan Almaty</w:t>
      </w:r>
    </w:p>
    <w:p>
      <w:pPr>
        <w:pStyle w:val="FirstParagraph"/>
      </w:pPr>
      <w:r>
        <w:t xml:space="preserve">One of the most striking aspects of this internship was witnessing the unique blend of Soviet-era bureaucratic structures and modern digital governance initiatives in</w:t>
      </w:r>
      <w:r>
        <w:t xml:space="preserve"> </w:t>
      </w:r>
      <w:r>
        <w:rPr>
          <w:bCs/>
          <w:b/>
        </w:rPr>
        <w:t xml:space="preserve">Kazakhstan Almaty</w:t>
      </w:r>
      <w:r>
        <w:t xml:space="preserve">. The city administration has been aggressively pursuing e-governance solutions to reduce corruption and improve service delivery. However, challenges remain in terms of accessibility for elderly populations who are not digitally literate. Observing these nuances provided a realistic perspective on the complexities faced by any</w:t>
      </w:r>
      <w:r>
        <w:t xml:space="preserve"> </w:t>
      </w:r>
      <w:r>
        <w:rPr>
          <w:bCs/>
          <w:b/>
        </w:rPr>
        <w:t xml:space="preserve">Politician</w:t>
      </w:r>
      <w:r>
        <w:t xml:space="preserve"> </w:t>
      </w:r>
      <w:r>
        <w:t xml:space="preserve">operating in this region. Furthermore, the cultural emphasis on hospitality and personal relationships (*baiterek* culture) plays a significant role in how political negotiations are conducted, often requiring a soft-skills approach alongside formal policy expertise.</w:t>
      </w:r>
    </w:p>
    <w:bookmarkEnd w:id="25"/>
    <w:bookmarkStart w:id="26" w:name="challenges-encountered"/>
    <w:p>
      <w:pPr>
        <w:pStyle w:val="Heading2"/>
      </w:pPr>
      <w:r>
        <w:t xml:space="preserve">6. Challenges Encountered</w:t>
      </w:r>
    </w:p>
    <w:p>
      <w:pPr>
        <w:pStyle w:val="FirstParagraph"/>
      </w:pPr>
      <w:r>
        <w:br/>
      </w:r>
      <w:r>
        <w:t xml:space="preserve">Language barriers initially posed a challenge, as while Russian and Kazakh are the primary languages of administration, English is increasingly used in international business contexts. Overcoming this required rapid learning and reliance on professional translation tools when necessary.</w:t>
      </w:r>
      <w:r>
        <w:br/>
      </w:r>
      <w:r>
        <w:t xml:space="preserve">Another challenge was navigating the hierarchical nature of political organizations. Understanding the chain of command was essential for effective communication.</w:t>
      </w:r>
      <w:r>
        <w:br/>
      </w:r>
      <w:r>
        <w:t xml:space="preserve">Adapting to the fast-paced environment of</w:t>
      </w:r>
      <w:r>
        <w:t xml:space="preserve"> </w:t>
      </w:r>
      <w:r>
        <w:rPr>
          <w:bCs/>
          <w:b/>
        </w:rPr>
        <w:t xml:space="preserve">Kazakhstan Almaty</w:t>
      </w:r>
      <w:r>
        <w:t xml:space="preserve">, where economic developments happen rapidly, required constant vigilance and up-to-date knowledge.</w:t>
      </w:r>
    </w:p>
    <w:bookmarkEnd w:id="26"/>
    <w:bookmarkStart w:id="27" w:name="Xf5e3a5082dafe2004f71e134758d77d9004bd54"/>
    <w:p>
      <w:pPr>
        <w:pStyle w:val="Heading2"/>
      </w:pPr>
      <w:r>
        <w:t xml:space="preserve">7. Skills Acquired and Professional Development</w:t>
      </w:r>
    </w:p>
    <w:p>
      <w:pPr>
        <w:pStyle w:val="FirstParagraph"/>
      </w:pPr>
      <w:r>
        <w:br/>
      </w:r>
      <w:r>
        <w:t xml:space="preserve">This internship significantly enhanced my skills in public policy analysis, cross-cultural communication, and strategic planning.</w:t>
      </w:r>
      <w:r>
        <w:br/>
      </w:r>
      <w:r>
        <w:t xml:space="preserve">I learned how to draft concise yet impactful policy recommendations that resonate with both technical experts and general public.</w:t>
      </w:r>
      <w:r>
        <w:br/>
      </w:r>
      <w:r>
        <w:t xml:space="preserve">The experience honed my ability to work under pressure in a multicultural setting, a skill vital for any aspiring</w:t>
      </w:r>
      <w:r>
        <w:t xml:space="preserve"> </w:t>
      </w:r>
      <w:r>
        <w:rPr>
          <w:bCs/>
          <w:b/>
        </w:rPr>
        <w:t xml:space="preserve">Politician</w:t>
      </w:r>
      <w:r>
        <w:t xml:space="preserve"> </w:t>
      </w:r>
      <w:r>
        <w:t xml:space="preserve">or political analyst.</w:t>
      </w:r>
    </w:p>
    <w:p>
      <w:pPr>
        <w:pStyle w:val="BodyText"/>
      </w:pPr>
      <w:r>
        <w:br/>
      </w:r>
    </w:p>
    <w:bookmarkEnd w:id="27"/>
    <w:bookmarkStart w:id="28" w:name="conclusion"/>
    <w:p>
      <w:pPr>
        <w:pStyle w:val="Heading2"/>
      </w:pPr>
      <w:r>
        <w:t xml:space="preserve">8. Conclusion</w:t>
      </w:r>
    </w:p>
    <w:p>
      <w:pPr>
        <w:pStyle w:val="FirstParagraph"/>
      </w:pPr>
      <w:r>
        <w:br/>
      </w:r>
      <w:r>
        <w:t xml:space="preserve">In conclusion, this internship has provided an invaluable opportunity to understand the intricacies of political life in Central Asia. The experience gained in</w:t>
      </w:r>
      <w:r>
        <w:t xml:space="preserve"> </w:t>
      </w:r>
      <w:r>
        <w:rPr>
          <w:bCs/>
          <w:b/>
        </w:rPr>
        <w:t xml:space="preserve">Kazakhstan Almaty</w:t>
      </w:r>
      <w:r>
        <w:t xml:space="preserve"> </w:t>
      </w:r>
      <w:r>
        <w:t xml:space="preserve">has not only enriched my academic understanding but also prepared me for a future career in public service or international relations. The insights into how a modern</w:t>
      </w:r>
      <w:r>
        <w:t xml:space="preserve"> </w:t>
      </w:r>
      <w:r>
        <w:rPr>
          <w:bCs/>
          <w:b/>
        </w:rPr>
        <w:t xml:space="preserve">Politician</w:t>
      </w:r>
      <w:r>
        <w:t xml:space="preserve"> </w:t>
      </w:r>
      <w:r>
        <w:t xml:space="preserve">operates within this specific geopolitical context have been profound. I am confident that the skills and knowledge acquired will serve as a strong foundation for contributing to democratic processes and civic engagement initiatives both locally and globally.</w:t>
      </w:r>
      <w:r>
        <w:br/>
      </w:r>
      <w:r>
        <w:br/>
      </w:r>
      <w:r>
        <w:t xml:space="preserve">*Prepared by*:</w:t>
      </w:r>
      <w:r>
        <w:br/>
      </w:r>
      <w:r>
        <w:t xml:space="preserve">[Your Signature]</w:t>
      </w:r>
      <w:r>
        <w:br/>
      </w:r>
      <w:r>
        <w:br/>
      </w:r>
    </w:p>
    <w:p>
      <w:pPr>
        <w:pStyle w:val="BodyText"/>
      </w:pPr>
      <w:r>
        <w:t xml:space="preserve">© 2023 Internship Report Documentation.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Civic Engagement in Almaty, Kazakhstan</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