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Operations</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 N T E R N S H I P   R E P O R T</w:t>
      </w:r>
    </w:p>
    <w:p>
      <w:pPr>
        <w:pStyle w:val="FirstParagraph"/>
      </w:pPr>
      <w:r>
        <w:rPr>
          <w:bCs/>
          <w:b/>
        </w:rPr>
        <w:t xml:space="preserve">Placement:</w:t>
      </w:r>
      <w:r>
        <w:t xml:space="preserve"> </w:t>
      </w:r>
      <w:r>
        <w:t xml:space="preserve">Political Campaign Office and Legislative Support Unit</w:t>
      </w:r>
    </w:p>
    <w:p>
      <w:pPr>
        <w:pStyle w:val="BodyText"/>
      </w:pPr>
      <w:r>
        <w:rPr>
          <w:bCs/>
          <w:b/>
        </w:rPr>
        <w:t xml:space="preserve">Location:</w:t>
      </w:r>
      <w:r>
        <w:t xml:space="preserve"> </w:t>
      </w:r>
      <w:r>
        <w:t xml:space="preserve">Uganda Kampala, Central Region</w:t>
      </w:r>
    </w:p>
    <w:p>
      <w:pPr>
        <w:pStyle w:val="BodyText"/>
      </w:pPr>
      <w:r>
        <w:rPr>
          <w:bCs/>
          <w:b/>
        </w:rPr>
        <w:t xml:space="preserve">Date of Submission:</w:t>
      </w:r>
    </w:p>
    <w:bookmarkEnd w:id="20"/>
    <w:p>
      <w:pPr>
        <w:pStyle w:val="BodyText"/>
      </w:pPr>
      <w:r>
        <w:t xml:space="preserve">I. Executive Summary</w:t>
      </w:r>
    </w:p>
    <w:p>
      <w:pPr>
        <w:pStyle w:val="BodyText"/>
      </w:pPr>
      <w:r>
        <w:t xml:space="preserve">This report outlines the comprehensive experiences, duties undertaken, and skills acquired during a structured internship focused on political operations within the bustling capital city of Uganda Kampala. The primary objective of this internship was to bridge the gap between academic theory in political science and public administration and the practical realities of governance in a developing democratic nation. By immersing myself in the dynamic environment of</w:t>
      </w:r>
      <w:r>
        <w:t xml:space="preserve"> </w:t>
      </w:r>
      <w:r>
        <w:rPr>
          <w:bCs/>
          <w:b/>
        </w:rPr>
        <w:t xml:space="preserve">Uganda Kampala</w:t>
      </w:r>
      <w:r>
        <w:t xml:space="preserve">, I gained profound insights into the complexities of legislative processes, constituent engagement, and strategic political communication. The internship served as a critical platform to understand how modern</w:t>
      </w:r>
      <w:r>
        <w:t xml:space="preserve"> </w:t>
      </w:r>
      <w:r>
        <w:rPr>
          <w:bCs/>
          <w:b/>
        </w:rPr>
        <w:t xml:space="preserve">Politician</w:t>
      </w:r>
      <w:r>
        <w:t xml:space="preserve">s navigate the intricate web of local community needs while adhering to national parliamentary standards.</w:t>
      </w:r>
    </w:p>
    <w:bookmarkStart w:id="21" w:name="ii.-introduction-and-objectives"/>
    <w:p>
      <w:pPr>
        <w:pStyle w:val="Heading2"/>
      </w:pPr>
      <w:r>
        <w:t xml:space="preserve">II. Introduction and Objectives</w:t>
      </w:r>
    </w:p>
    <w:p>
      <w:pPr>
        <w:pStyle w:val="FirstParagraph"/>
      </w:pPr>
      <w:r>
        <w:t xml:space="preserve">The political landscape in Uganda is characterized by a vibrant, albeit complex, democratic framework that has evolved significantly since the restoration of multi-party politics.</w:t>
      </w:r>
      <w:r>
        <w:t xml:space="preserve"> </w:t>
      </w:r>
      <w:r>
        <w:rPr>
          <w:bCs/>
          <w:b/>
        </w:rPr>
        <w:t xml:space="preserve">Uganda Kampala</w:t>
      </w:r>
      <w:r>
        <w:t xml:space="preserve">, as the administrative and commercial hub of the country, serves as the epicenter for national policy-making and political discourse. It is within this high-stakes environment that interns are exposed to the rapid pace of governmental operations.</w:t>
      </w:r>
      <w:r>
        <w:t xml:space="preserve"> </w:t>
      </w:r>
      <w:r>
        <w:t xml:space="preserve">The specific objectives of this internship were threefold:</w:t>
      </w:r>
      <w:r>
        <w:t xml:space="preserve"> </w:t>
      </w:r>
      <w:r>
        <w:t xml:space="preserve">1. To analyze the day-to-day functions of a</w:t>
      </w:r>
      <w:r>
        <w:t xml:space="preserve"> </w:t>
      </w:r>
      <w:r>
        <w:rPr>
          <w:bCs/>
          <w:b/>
        </w:rPr>
        <w:t xml:space="preserve">Politician</w:t>
      </w:r>
      <w:r>
        <w:t xml:space="preserve"> </w:t>
      </w:r>
      <w:r>
        <w:t xml:space="preserve">serving in the Ugandan Parliament or local government structures in Kampala.</w:t>
      </w:r>
      <w:r>
        <w:t xml:space="preserve"> </w:t>
      </w:r>
      <w:r>
        <w:t xml:space="preserve">2. To observe and assist in constituent management, understanding how political figures maintain relationships with voters from diverse socio-economic backgrounds within the city and surrounding districts.</w:t>
      </w:r>
      <w:r>
        <w:t xml:space="preserve"> </w:t>
      </w:r>
      <w:r>
        <w:t xml:space="preserve">3. To develop professional skills in research, drafting policy briefs, and managing public relations materials tailored to the Ugandan context.</w:t>
      </w:r>
    </w:p>
    <w:bookmarkEnd w:id="21"/>
    <w:bookmarkStart w:id="22" w:name="iii.-organizational-context"/>
    <w:p>
      <w:pPr>
        <w:pStyle w:val="Heading2"/>
      </w:pPr>
      <w:r>
        <w:t xml:space="preserve">III. Organizational Context</w:t>
      </w:r>
    </w:p>
    <w:p>
      <w:pPr>
        <w:pStyle w:val="FirstParagraph"/>
      </w:pPr>
      <w:r>
        <w:t xml:space="preserve">The internship was conducted at a prominent political office located in the Nakasero division of</w:t>
      </w:r>
      <w:r>
        <w:t xml:space="preserve"> </w:t>
      </w:r>
      <w:r>
        <w:rPr>
          <w:bCs/>
          <w:b/>
        </w:rPr>
        <w:t xml:space="preserve">Uganda Kampala</w:t>
      </w:r>
      <w:r>
        <w:t xml:space="preserve">. This area is historically significant as it houses many government institutions, including Parliament House and State House. The environment is charged with political energy, reflecting the broader national sentiment. The office acts as a liaison between elected officials and the public, handling everything from constituent grievances to strategic planning for upcoming by-elections or legislative sessions. Understanding the geographic and social stratification of</w:t>
      </w:r>
      <w:r>
        <w:t xml:space="preserve"> </w:t>
      </w:r>
      <w:r>
        <w:rPr>
          <w:bCs/>
          <w:b/>
        </w:rPr>
        <w:t xml:space="preserve">Uganda Kampala</w:t>
      </w:r>
      <w:r>
        <w:t xml:space="preserve"> </w:t>
      </w:r>
      <w:r>
        <w:t xml:space="preserve">was crucial; the city is divided into central divisions, each with unique demographic challenges ranging from urban slums to affluent suburbs. A successful</w:t>
      </w:r>
      <w:r>
        <w:t xml:space="preserve"> </w:t>
      </w:r>
      <w:r>
        <w:rPr>
          <w:bCs/>
          <w:b/>
        </w:rPr>
        <w:t xml:space="preserve">Politician</w:t>
      </w:r>
      <w:r>
        <w:t xml:space="preserve"> </w:t>
      </w:r>
      <w:r>
        <w:t xml:space="preserve">must understand these nuances to craft effective policies that resonate across all spectrums of society.</w:t>
      </w:r>
    </w:p>
    <w:bookmarkEnd w:id="22"/>
    <w:bookmarkStart w:id="27" w:name="iv.-key-responsibilities-and-activities"/>
    <w:p>
      <w:pPr>
        <w:pStyle w:val="Heading2"/>
      </w:pPr>
      <w:r>
        <w:t xml:space="preserve">IV. Key Responsibilities and Activities</w:t>
      </w:r>
    </w:p>
    <w:p>
      <w:pPr>
        <w:pStyle w:val="FirstParagraph"/>
      </w:pPr>
      <w:r>
        <w:t xml:space="preserve">During the tenure of this internship, I was assigned a variety of responsibilities that required adaptability, discretion, and analytical rigor. These activities provided a holistic view of political work in</w:t>
      </w:r>
      <w:r>
        <w:t xml:space="preserve"> </w:t>
      </w:r>
      <w:r>
        <w:rPr>
          <w:bCs/>
          <w:b/>
        </w:rPr>
        <w:t xml:space="preserve">Uganda Kampala</w:t>
      </w:r>
      <w:r>
        <w:t xml:space="preserve">.</w:t>
      </w:r>
    </w:p>
    <w:bookmarkStart w:id="23" w:name="Xc5a60f510a2c122aef1c36d22cef060283b0030"/>
    <w:p>
      <w:pPr>
        <w:pStyle w:val="Heading3"/>
      </w:pPr>
      <w:r>
        <w:t xml:space="preserve">A. Legislative Research and Policy Analysis</w:t>
      </w:r>
    </w:p>
    <w:p>
      <w:pPr>
        <w:pStyle w:val="FirstParagraph"/>
      </w:pPr>
      <w:r>
        <w:t xml:space="preserve">One of the primary tasks involved assisting the principal</w:t>
      </w:r>
      <w:r>
        <w:t xml:space="preserve"> </w:t>
      </w:r>
      <w:r>
        <w:rPr>
          <w:bCs/>
          <w:b/>
        </w:rPr>
        <w:t xml:space="preserve">Politician</w:t>
      </w:r>
      <w:r>
        <w:t xml:space="preserve"> </w:t>
      </w:r>
      <w:r>
        <w:t xml:space="preserve">in preparing for parliamentary debates. This required extensive research into existing Ugandan laws, such as the Constitution of 1995 and various Acts passed by Parliament. I was responsible for summarizing complex legal jargon into digestible briefs that could be used during town hall meetings in Kampala. This task highlighted the importance of clarity and precision in political communication, ensuring that constituents understand how national laws affect their daily lives in the capital city.</w:t>
      </w:r>
    </w:p>
    <w:bookmarkEnd w:id="23"/>
    <w:bookmarkStart w:id="24" w:name="Xc4f9ae96c6aa78ff3d055e624364cf32a8a9336"/>
    <w:p>
      <w:pPr>
        <w:pStyle w:val="Heading3"/>
      </w:pPr>
      <w:r>
        <w:t xml:space="preserve">B. Constituent Engagement and Community Outreach</w:t>
      </w:r>
    </w:p>
    <w:p>
      <w:pPr>
        <w:pStyle w:val="FirstParagraph"/>
      </w:pPr>
      <w:r>
        <w:t xml:space="preserve">A significant portion of time was dedicated to constituent management, a core function of any</w:t>
      </w:r>
      <w:r>
        <w:t xml:space="preserve"> </w:t>
      </w:r>
      <w:r>
        <w:rPr>
          <w:bCs/>
          <w:b/>
        </w:rPr>
        <w:t xml:space="preserve">Politician</w:t>
      </w:r>
      <w:r>
        <w:t xml:space="preserve">. In</w:t>
      </w:r>
      <w:r>
        <w:t xml:space="preserve"> </w:t>
      </w:r>
      <w:r>
        <w:rPr>
          <w:bCs/>
          <w:b/>
        </w:rPr>
        <w:t xml:space="preserve">Uganda Kampala</w:t>
      </w:r>
      <w:r>
        <w:t xml:space="preserve">, issues such as sanitation, traffic congestion, youth unemployment, and access to water are paramount. I assisted in organizing community barazas (public meetings) where the principal addressed these concerns directly. These interactions revealed the immense pressure political figures face to deliver immediate results while managing long-term development goals. Learning to empathize with constituents while maintaining professional boundaries was a critical skill developed during this period.</w:t>
      </w:r>
    </w:p>
    <w:bookmarkEnd w:id="24"/>
    <w:bookmarkStart w:id="25" w:name="X4798143bdd49799a24b5961b7e33f357df31c8c"/>
    <w:p>
      <w:pPr>
        <w:pStyle w:val="Heading3"/>
      </w:pPr>
      <w:r>
        <w:t xml:space="preserve">C. Strategic Communication and Media Relations</w:t>
      </w:r>
    </w:p>
    <w:p>
      <w:pPr>
        <w:pStyle w:val="FirstParagraph"/>
      </w:pPr>
      <w:r>
        <w:t xml:space="preserve">In the modern era, a</w:t>
      </w:r>
      <w:r>
        <w:t xml:space="preserve"> </w:t>
      </w:r>
      <w:r>
        <w:rPr>
          <w:bCs/>
          <w:b/>
        </w:rPr>
        <w:t xml:space="preserve">Politician</w:t>
      </w:r>
      <w:r>
        <w:t xml:space="preserve">s image is as important as their policy positions. I assisted the communications team in drafting press releases and social media content tailored to the Ugandan audience. This involved monitoring local media outlets in Kampala to gauge public opinion on current political issues. We utilized platforms like Twitter (X) and Facebook, which are widely used by citizens in</w:t>
      </w:r>
      <w:r>
        <w:t xml:space="preserve"> </w:t>
      </w:r>
      <w:r>
        <w:rPr>
          <w:bCs/>
          <w:b/>
        </w:rPr>
        <w:t xml:space="preserve">Uganda Kampala</w:t>
      </w:r>
      <w:r>
        <w:t xml:space="preserve"> </w:t>
      </w:r>
      <w:r>
        <w:t xml:space="preserve">to discuss politics, to disseminate accurate information and counter misinformation. This experience underscored the digital transformation of political campaigning and governance in Africa.</w:t>
      </w:r>
    </w:p>
    <w:bookmarkEnd w:id="25"/>
    <w:bookmarkStart w:id="26" w:name="d.-event-coordination"/>
    <w:p>
      <w:pPr>
        <w:pStyle w:val="Heading3"/>
      </w:pPr>
      <w:r>
        <w:t xml:space="preserve">D. Event Coordination</w:t>
      </w:r>
    </w:p>
    <w:p>
      <w:pPr>
        <w:pStyle w:val="FirstParagraph"/>
      </w:pPr>
      <w:r>
        <w:t xml:space="preserve">Political work is often event-driven, ranging from fundraising galas to grassroots mobilization rallies. I coordinated logistics for several events within</w:t>
      </w:r>
      <w:r>
        <w:t xml:space="preserve"> </w:t>
      </w:r>
      <w:r>
        <w:rPr>
          <w:bCs/>
          <w:b/>
        </w:rPr>
        <w:t xml:space="preserve">Uganda Kampala</w:t>
      </w:r>
      <w:r>
        <w:t xml:space="preserve">, including securing venues, managing speaker schedules, and coordinating with security personnel. This aspect of the internship taught me the importance of meticulous planning and crisis management in a public setting where political tensions can rise quickly.</w:t>
      </w:r>
    </w:p>
    <w:bookmarkEnd w:id="26"/>
    <w:bookmarkEnd w:id="27"/>
    <w:bookmarkStart w:id="28" w:name="v.-challenges-encountered"/>
    <w:p>
      <w:pPr>
        <w:pStyle w:val="Heading2"/>
      </w:pPr>
      <w:r>
        <w:t xml:space="preserve">V. Challenges Encountered</w:t>
      </w:r>
    </w:p>
    <w:p>
      <w:pPr>
        <w:pStyle w:val="FirstParagraph"/>
      </w:pPr>
      <w:r>
        <w:t xml:space="preserve">The internship was not without its challenges. One of the most significant difficulties was navigating the hierarchical structures inherent in Ugandan political culture, which often requires high levels of deference to seniority. Additionally, the pace of work in</w:t>
      </w:r>
      <w:r>
        <w:t xml:space="preserve"> </w:t>
      </w:r>
      <w:r>
        <w:rPr>
          <w:bCs/>
          <w:b/>
        </w:rPr>
        <w:t xml:space="preserve">Uganda Kampala</w:t>
      </w:r>
      <w:r>
        <w:t xml:space="preserve"> </w:t>
      </w:r>
      <w:r>
        <w:t xml:space="preserve">can be relentless, with tight deadlines and unexpected crises requiring immediate attention. For instance, sudden changes in government policy or public protests could disrupt planned schedules instantly. Furthermore, understanding the local languages and cultural nuances was essential for effective communication with constituents from various ethnic backgrounds within the city. Overcoming these challenges required patience, cultural sensitivity, and a willingness to learn from experienced mentors within the political office of the</w:t>
      </w:r>
      <w:r>
        <w:t xml:space="preserve"> </w:t>
      </w:r>
      <w:r>
        <w:rPr>
          <w:bCs/>
          <w:b/>
        </w:rPr>
        <w:t xml:space="preserve">Politician</w:t>
      </w:r>
      <w:r>
        <w:t xml:space="preserve">.</w:t>
      </w:r>
    </w:p>
    <w:bookmarkEnd w:id="28"/>
    <w:bookmarkStart w:id="29" w:name="X3ab0eaee0a1eca5409ea86abace64b94a096c38"/>
    <w:p>
      <w:pPr>
        <w:pStyle w:val="Heading2"/>
      </w:pPr>
      <w:r>
        <w:t xml:space="preserve">VI. Skills Acquired and Professional Growth</w:t>
      </w:r>
    </w:p>
    <w:p>
      <w:pPr>
        <w:pStyle w:val="FirstParagraph"/>
      </w:pPr>
      <w:r>
        <w:t xml:space="preserve">This internship significantly enhanced my professional competencies. I developed strong analytical skills through legislative research, improved my written communication abilities by drafting policy briefs and press releases, and honed my interpersonal skills through direct constituent engagement in</w:t>
      </w:r>
      <w:r>
        <w:t xml:space="preserve"> </w:t>
      </w:r>
      <w:r>
        <w:rPr>
          <w:bCs/>
          <w:b/>
        </w:rPr>
        <w:t xml:space="preserve">Uganda Kampala</w:t>
      </w:r>
      <w:r>
        <w:t xml:space="preserve">. I also gained a deeper appreciation for the ethical responsibilities of public office. Witnessing the dedication of the</w:t>
      </w:r>
      <w:r>
        <w:t xml:space="preserve"> </w:t>
      </w:r>
      <w:r>
        <w:rPr>
          <w:bCs/>
          <w:b/>
        </w:rPr>
        <w:t xml:space="preserve">Politician</w:t>
      </w:r>
      <w:r>
        <w:t xml:space="preserve">s staff to serving the people of Kampala, despite resource constraints and political pressures, was inspiring. It reinforced my commitment to public service and democratic ideals.</w:t>
      </w:r>
    </w:p>
    <w:bookmarkEnd w:id="29"/>
    <w:bookmarkStart w:id="30" w:name="vii.-conclusion"/>
    <w:p>
      <w:pPr>
        <w:pStyle w:val="Heading2"/>
      </w:pPr>
      <w:r>
        <w:t xml:space="preserve">VII. Conclusion</w:t>
      </w:r>
    </w:p>
    <w:p>
      <w:pPr>
        <w:pStyle w:val="FirstParagraph"/>
      </w:pPr>
      <w:r>
        <w:t xml:space="preserve">In conclusion, this internship provided an invaluable opportunity to engage with the realities of political practice in</w:t>
      </w:r>
      <w:r>
        <w:t xml:space="preserve"> </w:t>
      </w:r>
      <w:r>
        <w:rPr>
          <w:bCs/>
          <w:b/>
        </w:rPr>
        <w:t xml:space="preserve">Uganda Kampala</w:t>
      </w:r>
      <w:r>
        <w:t xml:space="preserve">. It bridged the gap between theoretical knowledge and practical application, offering a realistic perspective on what it takes to be an effective</w:t>
      </w:r>
      <w:r>
        <w:t xml:space="preserve"> </w:t>
      </w:r>
      <w:r>
        <w:rPr>
          <w:bCs/>
          <w:b/>
        </w:rPr>
        <w:t xml:space="preserve">Politician</w:t>
      </w:r>
      <w:r>
        <w:t xml:space="preserve">. The experience highlighted the critical role that local governance plays in national development and the importance of responsive leadership. As I move forward in my career, I carry with me a deep respect for the complexities of political life and a renewed commitment to contributing positively to the democratic processes in Uganda. The insights gained from working within this dynamic environment will undoubtedly serve as a foundation for future endeavors in public administration and political strategy.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Operations in Uganda Kampala</dc:title>
  <dc:creator/>
  <dc:language>en</dc:language>
  <cp:keywords/>
  <dcterms:created xsi:type="dcterms:W3CDTF">2026-07-29T15:32:17Z</dcterms:created>
  <dcterms:modified xsi:type="dcterms:W3CDTF">2026-07-29T15:32:17Z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