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Academic</w:t>
      </w:r>
      <w:r>
        <w:t xml:space="preserve"> </w:t>
      </w:r>
      <w:r>
        <w:t xml:space="preserve">Engagement</w:t>
      </w:r>
      <w:r>
        <w:t xml:space="preserve"> </w:t>
      </w:r>
      <w:r>
        <w:t xml:space="preserve">in</w:t>
      </w:r>
      <w:r>
        <w:t xml:space="preserve"> </w:t>
      </w:r>
      <w:r>
        <w:t xml:space="preserve">Australia</w:t>
      </w:r>
      <w:r>
        <w:t xml:space="preserve"> </w:t>
      </w:r>
      <w:r>
        <w:t xml:space="preserve">Sydney</w:t>
      </w:r>
    </w:p>
    <w:bookmarkStart w:id="32" w:name="internship-report"/>
    <w:p>
      <w:pPr>
        <w:pStyle w:val="Heading1"/>
      </w:pPr>
      <w:r>
        <w:t xml:space="preserve">Internship Report</w:t>
      </w:r>
    </w:p>
    <w:p>
      <w:pPr>
        <w:pStyle w:val="FirstParagraph"/>
      </w:pPr>
      <w:r>
        <w:rPr>
          <w:bCs/>
          <w:b/>
        </w:rPr>
        <w:t xml:space="preserve">Title:</w:t>
      </w:r>
      <w:r>
        <w:br/>
      </w:r>
      <w:r>
        <w:t xml:space="preserve">Bridging Theory and Practice: A Comprehensive Internship Experience under the Mentorship of a Distinguished Professor in Australia Sydney</w:t>
      </w:r>
      <w:r>
        <w:br/>
      </w:r>
      <w:r>
        <w:br/>
      </w:r>
      <w:r>
        <w:rPr>
          <w:bCs/>
          <w:b/>
        </w:rPr>
        <w:t xml:space="preserve">Date:</w:t>
      </w:r>
      <w:r>
        <w:br/>
      </w:r>
      <w:r>
        <w:t xml:space="preserve">October 24, 2023</w:t>
      </w:r>
      <w:r>
        <w:br/>
      </w:r>
      <w:r>
        <w:br/>
      </w:r>
      <w:r>
        <w:rPr>
          <w:bCs/>
          <w:b/>
        </w:rPr>
        <w:t xml:space="preserve">Location:</w:t>
      </w:r>
      <w:r>
        <w:br/>
      </w:r>
      <w:r>
        <w:t xml:space="preserve">Australia Sydney</w:t>
      </w:r>
    </w:p>
    <w:bookmarkStart w:id="20" w:name="executive-summary"/>
    <w:p>
      <w:pPr>
        <w:pStyle w:val="Heading2"/>
      </w:pPr>
      <w:r>
        <w:t xml:space="preserve">1. Executive Summary</w:t>
      </w:r>
    </w:p>
    <w:p>
      <w:pPr>
        <w:pStyle w:val="FirstParagraph"/>
      </w:pPr>
      <w:r>
        <w:t xml:space="preserve">This document serves as a formal Internship Report detailing the activities, learnings, and outcomes of a six-month academic internship conducted in the vibrant academic hub of Australia Sydney. The primary focus of this internship was to work closely under the direct supervision and mentorship of a prominent Professor within one of Sydney’s leading research institutions. This report outlines how the unique cultural and educational environment of Australia Sydney facilitated professional growth, while emphasizing that my role involved assisting, observing, and collaborating with a highly respected Professor. The intersection of high-level academic inquiry and practical application in this global city provided an unparalleled opportunity to understand the dynamics of modern higher education.</w:t>
      </w:r>
    </w:p>
    <w:bookmarkEnd w:id="20"/>
    <w:bookmarkStart w:id="21" w:name="introduction"/>
    <w:p>
      <w:pPr>
        <w:pStyle w:val="Heading2"/>
      </w:pPr>
      <w:r>
        <w:t xml:space="preserve">2. Introduction</w:t>
      </w:r>
    </w:p>
    <w:p>
      <w:pPr>
        <w:pStyle w:val="FirstParagraph"/>
      </w:pPr>
      <w:r>
        <w:t xml:space="preserve">The purpose of this internship was to gain firsthand experience in the administrative and research aspects of university operations, specifically focusing on how a Professor navigates the dual responsibilities of teaching, publishing, and community engagement. Choosing Australia Sydney as the location for this Internship Report subject matter was deliberate; it is a city known for its multicultural diversity and world-class educational standards. The internship aimed to explore how a Professor influences student development and contributes to scientific or social advancements within this specific geographic context.</w:t>
      </w:r>
    </w:p>
    <w:bookmarkEnd w:id="21"/>
    <w:bookmarkStart w:id="22" w:name="objectives-of-the-internship"/>
    <w:p>
      <w:pPr>
        <w:pStyle w:val="Heading2"/>
      </w:pPr>
      <w:r>
        <w:t xml:space="preserve">3. Objectives of the Internship</w:t>
      </w:r>
    </w:p>
    <w:p>
      <w:pPr>
        <w:pStyle w:val="FirstParagraph"/>
      </w:pPr>
      <w:r>
        <w:t xml:space="preserve">The key objectives of this placement included:</w:t>
      </w:r>
    </w:p>
    <w:p>
      <w:pPr>
        <w:numPr>
          <w:ilvl w:val="0"/>
          <w:numId w:val="1001"/>
        </w:numPr>
        <w:pStyle w:val="Compact"/>
      </w:pPr>
      <w:r>
        <w:t xml:space="preserve">To assist a leading Professor in their daily research and administrative tasks.</w:t>
      </w:r>
    </w:p>
    <w:p>
      <w:pPr>
        <w:numPr>
          <w:ilvl w:val="0"/>
          <w:numId w:val="1001"/>
        </w:numPr>
        <w:pStyle w:val="Compact"/>
      </w:pPr>
      <w:r>
        <w:t xml:space="preserve">To observe classroom dynamics and how a Professor engages with diverse student bodies in Australia Sydney.</w:t>
      </w:r>
    </w:p>
    <w:p>
      <w:pPr>
        <w:numPr>
          <w:ilvl w:val="0"/>
          <w:numId w:val="1001"/>
        </w:numPr>
        <w:pStyle w:val="Compact"/>
      </w:pPr>
      <w:r>
        <w:t xml:space="preserve">To understand the grant application and peer-review processes that Professors navigate.</w:t>
      </w:r>
    </w:p>
    <w:bookmarkEnd w:id="22"/>
    <w:bookmarkStart w:id="23" w:name="X8446fb6e9dd73f050a0792dab93878d33185672"/>
    <w:p>
      <w:pPr>
        <w:pStyle w:val="Heading2"/>
      </w:pPr>
      <w:r>
        <w:t xml:space="preserve">4. Organizational Context: The Setting in Australia Sydney</w:t>
      </w:r>
    </w:p>
    <w:p>
      <w:pPr>
        <w:pStyle w:val="FirstParagraph"/>
      </w:pPr>
      <w:r>
        <w:t xml:space="preserve">The internship was hosted at a prestigious university located in the heart of Australia Sydney. This institution is renowned for its commitment to excellence and innovation. The environment in Australia Sydney is characterized by a blend of historic architecture and modern facilities, mirroring the balance between traditional academic values and cutting-edge research methodologies. Working within this setting allowed me to witness how a Professor adapts their teaching styles to suit the needs of an international student population, which is significantly large in Sydney.</w:t>
      </w:r>
    </w:p>
    <w:bookmarkEnd w:id="23"/>
    <w:bookmarkStart w:id="27" w:name="roles-and-responsibilities"/>
    <w:p>
      <w:pPr>
        <w:pStyle w:val="Heading2"/>
      </w:pPr>
      <w:r>
        <w:t xml:space="preserve">5. Roles and Responsibilities</w:t>
      </w:r>
    </w:p>
    <w:p>
      <w:pPr>
        <w:pStyle w:val="FirstParagraph"/>
      </w:pPr>
      <w:r>
        <w:t xml:space="preserve">The core responsibility of my internship was to serve as an intern assistant to a specific Professor. The role required precision, confidentiality, and proactive engagement. My duties were diverse:</w:t>
      </w:r>
    </w:p>
    <w:bookmarkStart w:id="24" w:name="research-assistance"/>
    <w:p>
      <w:pPr>
        <w:pStyle w:val="Heading3"/>
      </w:pPr>
      <w:r>
        <w:t xml:space="preserve">5.1 Research Assistance</w:t>
      </w:r>
    </w:p>
    <w:p>
      <w:pPr>
        <w:pStyle w:val="FirstParagraph"/>
      </w:pPr>
      <w:r>
        <w:t xml:space="preserve">I assisted the Professor in data collection and analysis for ongoing projects related to urban sustainability in Australia Sydney. This involved reviewing literature, organizing datasets, and preparing preliminary reports that the Professor would later utilize for publication. It was crucial to ensure that the academic integrity of the work aligned with the high standards expected of a Professor.</w:t>
      </w:r>
    </w:p>
    <w:bookmarkEnd w:id="24"/>
    <w:bookmarkStart w:id="25" w:name="administrative-support"/>
    <w:p>
      <w:pPr>
        <w:pStyle w:val="Heading3"/>
      </w:pPr>
      <w:r>
        <w:t xml:space="preserve">5.2 Administrative Support</w:t>
      </w:r>
    </w:p>
    <w:p>
      <w:pPr>
        <w:pStyle w:val="FirstParagraph"/>
      </w:pPr>
      <w:r>
        <w:t xml:space="preserve">A significant portion of my time was dedicated to supporting the administrative workflows of a busy Professor. This included scheduling meetings, coordinating with other department heads, and managing correspondence. In Australia Sydney, where academic collaboration is highly networked, I learned how a Professor manages professional relationships across institutions.</w:t>
      </w:r>
    </w:p>
    <w:bookmarkEnd w:id="25"/>
    <w:bookmarkStart w:id="26" w:name="teaching-observations"/>
    <w:p>
      <w:pPr>
        <w:pStyle w:val="Heading3"/>
      </w:pPr>
      <w:r>
        <w:t xml:space="preserve">5.3 Teaching Observations</w:t>
      </w:r>
    </w:p>
    <w:p>
      <w:pPr>
        <w:pStyle w:val="FirstParagraph"/>
      </w:pPr>
      <w:r>
        <w:t xml:space="preserve">I had the privilege of observing lectures delivered by the Professor. This provided insight into pedagogical strategies used in Australian universities. It was fascinating to see how a Professor balances theoretical concepts with real-world applications relevant to the local context of Australia Sydney.</w:t>
      </w:r>
    </w:p>
    <w:bookmarkEnd w:id="26"/>
    <w:bookmarkEnd w:id="27"/>
    <w:bookmarkStart w:id="28" w:name="key-learnings-and-skill-development"/>
    <w:p>
      <w:pPr>
        <w:pStyle w:val="Heading2"/>
      </w:pPr>
      <w:r>
        <w:t xml:space="preserve">6. Key Learnings and Skill Development</w:t>
      </w:r>
    </w:p>
    <w:p>
      <w:pPr>
        <w:pStyle w:val="FirstParagraph"/>
      </w:pPr>
      <w:r>
        <w:t xml:space="preserve">This Internship Report highlights several critical skills developed during my tenure:</w:t>
      </w:r>
    </w:p>
    <w:p>
      <w:pPr>
        <w:numPr>
          <w:ilvl w:val="0"/>
          <w:numId w:val="1002"/>
        </w:numPr>
        <w:pStyle w:val="Compact"/>
      </w:pPr>
      <w:r>
        <w:rPr>
          <w:bCs/>
          <w:b/>
        </w:rPr>
        <w:t xml:space="preserve">Critical Thinking:</w:t>
      </w:r>
      <w:r>
        <w:br/>
      </w:r>
      <w:r>
        <w:t xml:space="preserve">Working under a Professor required me to not just execute tasks, but to understand the "why" behind them. This sharpened my analytical abilities.</w:t>
      </w:r>
    </w:p>
    <w:p>
      <w:pPr>
        <w:numPr>
          <w:ilvl w:val="0"/>
          <w:numId w:val="1002"/>
        </w:numPr>
        <w:pStyle w:val="Compact"/>
      </w:pPr>
      <w:r>
        <w:rPr>
          <w:bCs/>
          <w:b/>
        </w:rPr>
        <w:t xml:space="preserve">Cultural Competence:</w:t>
      </w:r>
      <w:r>
        <w:br/>
      </w:r>
      <w:r>
        <w:t xml:space="preserve">Being in Australia Sydney exposed me to a multicultural workplace. Understanding how a Professor interacts with students and colleagues from various backgrounds enhanced my own cross-cultural communication skills.</w:t>
      </w:r>
    </w:p>
    <w:p>
      <w:pPr>
        <w:numPr>
          <w:ilvl w:val="0"/>
          <w:numId w:val="1002"/>
        </w:numPr>
        <w:pStyle w:val="Compact"/>
      </w:pPr>
      <w:r>
        <w:rPr>
          <w:bCs/>
          <w:b/>
        </w:rPr>
        <w:t xml:space="preserve">Academic Writing:</w:t>
      </w:r>
      <w:r>
        <w:br/>
      </w:r>
      <w:r>
        <w:t xml:space="preserve">Assisting a Professor refined my writing style, teaching me the nuances of academic tone and structure required for international journals.</w:t>
      </w:r>
    </w:p>
    <w:bookmarkEnd w:id="28"/>
    <w:bookmarkStart w:id="29" w:name="challenges-faced"/>
    <w:p>
      <w:pPr>
        <w:pStyle w:val="Heading2"/>
      </w:pPr>
      <w:r>
        <w:t xml:space="preserve">7. Challenges Faced</w:t>
      </w:r>
    </w:p>
    <w:p>
      <w:pPr>
        <w:pStyle w:val="FirstParagraph"/>
      </w:pPr>
      <w:r>
        <w:t xml:space="preserve">The internship was not without its challenges. Initially, adapting to the fast-paced academic environment in Australia Sydney was demanding. The expectation to produce high-quality work under tight deadlines, a standard often associated with the workload of a Professor, required significant time management adjustments. Additionally, navigating complex software systems used for research data management required steep learning curves.</w:t>
      </w:r>
    </w:p>
    <w:bookmarkEnd w:id="29"/>
    <w:bookmarkStart w:id="30" w:name="conclusion"/>
    <w:p>
      <w:pPr>
        <w:pStyle w:val="Heading2"/>
      </w:pPr>
      <w:r>
        <w:t xml:space="preserve">8. Conclusion</w:t>
      </w:r>
    </w:p>
    <w:p>
      <w:pPr>
        <w:pStyle w:val="FirstParagraph"/>
      </w:pPr>
      <w:r>
        <w:t xml:space="preserve">In conclusion, this internship has been a transformative experience that has significantly contributed to my professional development. The opportunity to work alongside a distinguished Professor in Australia Sydney provided me with insights that cannot be gained through theoretical study alone. I have gained a deep appreciation for the rigorous demands placed on academics and the pivotal role they play in shaping educational landscapes.</w:t>
      </w:r>
    </w:p>
    <w:p>
      <w:pPr>
        <w:pStyle w:val="BodyText"/>
      </w:pPr>
      <w:r>
        <w:t xml:space="preserve">The combination of working in Australia Sydney, with its dynamic academic sector, and supporting a dedicated Professor has equipped me with practical skills in research administration, data analysis, and professional communication. This Internship Report serves as a testament to the value of such immersive experiences. I am grateful for the mentorship provided by my supervisor and the support received from the institution in Australia Sydney.</w:t>
      </w:r>
    </w:p>
    <w:bookmarkEnd w:id="30"/>
    <w:bookmarkStart w:id="31" w:name="recommendations"/>
    <w:p>
      <w:pPr>
        <w:pStyle w:val="Heading2"/>
      </w:pPr>
      <w:r>
        <w:t xml:space="preserve">9. Recommendations</w:t>
      </w:r>
    </w:p>
    <w:p>
      <w:pPr>
        <w:pStyle w:val="FirstParagraph"/>
      </w:pPr>
      <w:r>
        <w:t xml:space="preserve">Based on this experience, I recommend that future interns seek opportunities to work directly under a Professor who is active in both teaching and research. Furthermore, choosing locations like Australia Sydney offers unique advantages due to their global outlook and diverse student demographics. Institutions should continue to foster such internships as they are vital for bridging the gap between academic theory and professional practice.</w:t>
      </w:r>
    </w:p>
    <w:p>
      <w:pPr>
        <w:pStyle w:val="BodyText"/>
      </w:pPr>
      <w:r>
        <w:rPr>
          <w:bCs/>
          <w:b/>
        </w:rPr>
        <w:t xml:space="preserve">Intern Name:</w:t>
      </w:r>
      <w:r>
        <w:t xml:space="preserve"> </w:t>
      </w:r>
      <w:r>
        <w:t xml:space="preserve">[Your Name]</w:t>
      </w:r>
    </w:p>
    <w:p>
      <w:pPr>
        <w:pStyle w:val="BodyText"/>
      </w:pPr>
      <w:r>
        <w:rPr>
          <w:bCs/>
          <w:b/>
        </w:rPr>
        <w:t xml:space="preserve">Date:</w:t>
      </w:r>
    </w:p>
    <w:p>
      <w:r>
        <w:pict>
          <v:rect style="width:0;height:1.5pt" o:hralign="center" o:hrstd="t" o:hr="t"/>
        </w:pict>
      </w:r>
    </w:p>
    <w:p>
      <w:pPr>
        <w:pStyle w:val="FirstParagraph"/>
      </w:pPr>
      <w:r>
        <w:rPr>
          <w:vertAlign w:val="superscript"/>
        </w:rPr>
        <w:t xml:space="preserve">This Internship Report was compiled to meet the academic requirements for the internship program conducted in Australia Sydney, under the supervision of a Professor.</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Academic Engagement in Australia Sydney</dc:title>
  <dc:creator/>
  <dc:language>en</dc:language>
  <cp:keywords/>
  <dcterms:created xsi:type="dcterms:W3CDTF">2026-07-29T07:15:03Z</dcterms:created>
  <dcterms:modified xsi:type="dcterms:W3CDTF">2026-07-29T07:15:03Z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