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with</w:t>
      </w:r>
      <w:r>
        <w:t xml:space="preserve"> </w:t>
      </w:r>
      <w:r>
        <w:t xml:space="preserve">Professor</w:t>
      </w:r>
    </w:p>
    <w:bookmarkStart w:id="20" w:name="X5b6ed2e1c758a49ff4a63050e5449f4f04239cd"/>
    <w:p>
      <w:pPr>
        <w:pStyle w:val="Heading1"/>
      </w:pPr>
      <w:r>
        <w:t xml:space="preserve">Final Internship Report</w:t>
      </w:r>
      <w:r>
        <w:br/>
      </w:r>
      <w:r>
        <w:t xml:space="preserve">Academic Research and Professional Development</w:t>
      </w:r>
    </w:p>
    <w:p>
      <w:pPr>
        <w:pStyle w:val="FirstParagraph"/>
      </w:pPr>
      <w:r>
        <w:rPr>
          <w:bCs/>
          <w:b/>
        </w:rPr>
        <w:t xml:space="preserve">Date:</w:t>
      </w:r>
      <w:r>
        <w:t xml:space="preserve"> </w:t>
      </w:r>
      <w:r>
        <w:t xml:space="preserve">October 26, 2023</w:t>
      </w:r>
    </w:p>
    <w:p>
      <w:pPr>
        <w:pStyle w:val="BodyText"/>
      </w:pPr>
      <w:r>
        <w:rPr>
          <w:bCs/>
          <w:b/>
        </w:rPr>
        <w:t xml:space="preserve">Lieu:</w:t>
      </w:r>
      <w:r>
        <w:t xml:space="preserve"> </w:t>
      </w:r>
      <w:r>
        <w:t xml:space="preserve">Canada, Toronto</w:t>
      </w:r>
    </w:p>
    <w:p>
      <w:pPr>
        <w:pStyle w:val="BodyText"/>
      </w:pPr>
      <w:r>
        <w:rPr>
          <w:bCs/>
          <w:b/>
        </w:rPr>
        <w:t xml:space="preserve">Mentor/Supervisor:</w:t>
      </w:r>
    </w:p>
    <w:p>
      <w:pPr>
        <w:pStyle w:val="BodyText"/>
      </w:pPr>
      <w:r>
        <w:t xml:space="preserve">Professor [Name Surname], Department of Computer Science and Engineering</w:t>
      </w:r>
      <w:r>
        <w:rPr>
          <w:bCs/>
          <w:b/>
        </w:rPr>
        <w:t xml:space="preserve">Intern Name:</w:t>
      </w:r>
      <w:r>
        <w:t xml:space="preserve"> </w:t>
      </w:r>
      <w:r>
        <w:t xml:space="preserve">Alex J. Doe</w:t>
      </w:r>
    </w:p>
    <w:p>
      <w:pPr>
        <w:pStyle w:val="BodyText"/>
      </w:pPr>
      <w:r>
        <w:t xml:space="preserve">Institution: International University of Applied Sciences</w:t>
      </w:r>
    </w:p>
    <w:p>
      <w:pPr>
        <w:pStyle w:val="BodyText"/>
      </w:pPr>
      <w:r>
        <w:t xml:space="preserve">1.0 Executive Summary</w:t>
      </w:r>
    </w:p>
    <w:p>
      <w:pPr>
        <w:pStyle w:val="BodyText"/>
      </w:pPr>
      <w:r>
        <w:t xml:space="preserve">This report details the comprehensive internship experience undertaken in Canada, Toronto, focusing on advanced research methodologies and academic collaboration under the direct mentorship of a distinguished Professor. The primary objective of this internship was to bridge the gap between theoretical academic knowledge and practical application within a rigorous university setting located in one of North America's most vibrant technological hubs. Working closely with the Professor provided an unparalleled opportunity to engage in high-level data analysis, machine learning model development, and academic publishing strategies.</w:t>
      </w:r>
    </w:p>
    <w:p>
      <w:pPr>
        <w:pStyle w:val="BodyText"/>
      </w:pPr>
      <w:r>
        <w:t xml:space="preserve">2.0 Introduction and Objectives</w:t>
      </w:r>
    </w:p>
    <w:p>
      <w:pPr>
        <w:pStyle w:val="BodyText"/>
      </w:pPr>
      <w:r>
        <w:t xml:space="preserve">The choice to conduct this internship in Canada, specifically Toronto, was driven by the city’s reputation as a global center for artificial intelligence research and higher education. Toronto is home to several world-class institutions that attract top-tier talent from around the globe. The specific goal was to secure a position within a leading research lab where I could assist Professor [Name Surname], whose work in neural network optimization is widely recognized internationally.</w:t>
      </w:r>
    </w:p>
    <w:p>
      <w:pPr>
        <w:pStyle w:val="BodyText"/>
      </w:pPr>
      <w:r>
        <w:t xml:space="preserve">The core objectives of this internship were threefold:</w:t>
      </w:r>
    </w:p>
    <w:p>
      <w:pPr>
        <w:pStyle w:val="BodyText"/>
      </w:pPr>
      <w:r>
        <w:t xml:space="preserve">To assist the Professor in refining experimental designs for ongoing research projects regarding deep learning architectures.</w:t>
      </w:r>
    </w:p>
    <w:p>
      <w:pPr>
        <w:pStyle w:val="BodyText"/>
      </w:pPr>
      <w:r>
        <w:t xml:space="preserve">To gain proficiency in advanced statistical software and programming languages used in modern academic research, specifically Python, R, and MATLAB.</w:t>
      </w:r>
    </w:p>
    <w:p>
      <w:pPr>
        <w:pStyle w:val="BodyText"/>
      </w:pPr>
      <w:r>
        <w:t xml:space="preserve">3.0 The Role of the Professor in Mentorship</w:t>
      </w:r>
    </w:p>
    <w:p>
      <w:pPr>
        <w:pStyle w:val="BodyText"/>
      </w:pPr>
      <w:r>
        <w:t xml:space="preserve">The relationship with Professor [Name Surname] was the cornerstone of this internship experience. In a typical corporate internships, supervision may be delegated to middle management; however, under a Professor’s guidance, the mentorship is deeply rooted in pedagogical responsibility and academic rigor. The Professor did not merely assign tasks but actively engaged in weekly seminars where research methodologies were debated and refined.</w:t>
      </w:r>
    </w:p>
    <w:p>
      <w:pPr>
        <w:pStyle w:val="BodyText"/>
      </w:pPr>
      <w:r>
        <w:t xml:space="preserve">The Professor emphasized the importance of reproducibility in science. Throughout the internship, I was required to document every step of my code development and data processing pipeline meticulously. This attention to detail, instilled by the Professor, is a critical skill that distinguishes academic integrity from general software engineering tasks. The Professor also provided insights into how to handle peer review criticism, a crucial aspect of any researcher’s career in Canada Toronto’s competitive academic landscape.</w:t>
      </w:r>
    </w:p>
    <w:p>
      <w:pPr>
        <w:pStyle w:val="BodyText"/>
      </w:pPr>
      <w:r>
        <w:t xml:space="preserve">4.0 Key Projects and Technical Contributions</w:t>
      </w:r>
    </w:p>
    <w:p>
      <w:pPr>
        <w:pStyle w:val="BodyText"/>
      </w:pPr>
      <w:r>
        <w:rPr>
          <w:bCs/>
          <w:b/>
        </w:rPr>
        <w:t xml:space="preserve">4.1 Optimization of Neural Networks</w:t>
      </w:r>
      <w:r>
        <w:br/>
      </w:r>
      <w:r>
        <w:t xml:space="preserve">During the first three months, my primary focus was assisting the Professor in optimizing a convolutional neural network (CNN) used for image recognition tasks. We encountered significant overfitting issues with the initial model. Under the Professor’s guidance, I researched and implemented dropout layers and data augmentation techniques. This collaborative effort resulted in a 15% increase in model accuracy, which was subsequently included as a key finding in our latest manuscript.</w:t>
      </w:r>
    </w:p>
    <w:p>
      <w:pPr>
        <w:pStyle w:val="BodyText"/>
      </w:pPr>
      <w:r>
        <w:rPr>
          <w:bCs/>
          <w:b/>
        </w:rPr>
        <w:t xml:space="preserve">4.2 Data Visualization for Academic Papers</w:t>
      </w:r>
      <w:r>
        <w:br/>
      </w:r>
      <w:r>
        <w:t xml:space="preserve">A significant portion of the internship involved preparing visual representations of complex datasets for upcoming publications. The Professor stressed that data visualization is not merely aesthetic but a functional tool for communication. I learned to use Tableau and D3.js to create interactive dashboards that allowed reviewers to explore the underlying data distributions. This skill set has greatly enhanced my ability to communicate technical findings to non-specialist audiences.</w:t>
      </w:r>
    </w:p>
    <w:p>
      <w:pPr>
        <w:pStyle w:val="BodyText"/>
      </w:pPr>
      <w:r>
        <w:t xml:space="preserve">5.0 Cultural and Academic Context in Canada, Toronto</w:t>
      </w:r>
    </w:p>
    <w:p>
      <w:pPr>
        <w:pStyle w:val="BodyText"/>
      </w:pPr>
      <w:r>
        <w:t xml:space="preserve">Operating within the academic environment of Canada, Toronto offered unique insights into North American research cultures. The collaborative nature of universities in this region was evident. Unlike more hierarchical structures found elsewhere, the Professor encouraged open dialogue with graduate students and postdoctoral fellows alike. This egalitarian approach fostered a creative environment where even interns felt comfortable proposing novel ideas.</w:t>
      </w:r>
    </w:p>
    <w:p>
      <w:pPr>
        <w:pStyle w:val="BodyText"/>
      </w:pPr>
      <w:r>
        <w:t xml:space="preserve">Furthermore, living and working in Canada, Toronto exposed me to a multicultural research team. The diversity of perspectives contributed to more robust problem-solving approaches. For instance, when debugging our algorithms, colleagues from various linguistic and cultural backgrounds offered different logical frameworks that helped us identify edge cases we had previously overlooked. This experience highlighted the value of inclusivity in scientific inquiry.</w:t>
      </w:r>
    </w:p>
    <w:p>
      <w:pPr>
        <w:pStyle w:val="BodyText"/>
      </w:pPr>
      <w:r>
        <w:t xml:space="preserve">6.0 Challenges and Solutions</w:t>
      </w:r>
    </w:p>
    <w:p>
      <w:pPr>
        <w:pStyle w:val="BodyText"/>
      </w:pPr>
      <w:r>
        <w:t xml:space="preserve">The transition from independent study to rigorous academic research presented several challenges. The most significant hurdle was managing the sheer volume of literature required to keep up with the Professor’s fast-paced research agenda. To address this, I adopted reference management tools like Zotero and established a strict daily reading schedule recommended by the Professor.</w:t>
      </w:r>
    </w:p>
    <w:p>
      <w:pPr>
        <w:pStyle w:val="BodyText"/>
      </w:pPr>
      <w:r>
        <w:t xml:space="preserve">Another challenge was navigating the ethical review boards (REB) necessary for conducting human-subject data analysis in Canada Toronto institutions. The bureaucratic processes can be daunting for an intern. However, with persistent guidance from the Professor’s administrative support staff and their patience during our meetings, I successfully learned to navigate these regulatory landscapes, ensuring all our research remained compliant with Canadian privacy laws.</w:t>
      </w:r>
    </w:p>
    <w:p>
      <w:pPr>
        <w:pStyle w:val="BodyText"/>
      </w:pPr>
      <w:r>
        <w:t xml:space="preserve">7.0 Conclusion</w:t>
      </w:r>
    </w:p>
    <w:p>
      <w:pPr>
        <w:pStyle w:val="BodyText"/>
      </w:pPr>
      <w:r>
        <w:t xml:space="preserve">In conclusion, this internship in Canada Toronto has been a transformative professional experience that has significantly advanced my technical capabilities and academic understanding. The mentorship provided by the Professor was instrumental in shaping my approach to scientific inquiry, emphasizing rigor, ethics, and clear communication. The opportunity to contribute to meaningful research while being immersed in the vibrant academic community of Toronto has laid a solid foundation for my future career.</w:t>
      </w:r>
    </w:p>
    <w:p>
      <w:pPr>
        <w:pStyle w:val="BodyText"/>
      </w:pPr>
      <w:r>
        <w:t xml:space="preserve">I am grateful for the trust placed in me by the Professor and the department. The skills acquired—from advanced machine learning techniques to navigating international academic standards—will be invaluable as I pursue further studies or professional roles in technology and research. This experience has confirmed that a strong mentorship under a dedicated Professor is not just about task completion, but about holistic professional growth within a dynamic global context like Canada Toronto.</w:t>
      </w:r>
    </w:p>
    <w:p>
      <w:pPr>
        <w:pStyle w:val="BodyText"/>
      </w:pPr>
      <w:r>
        <w:rPr>
          <w:iCs/>
          <w:i/>
        </w:rPr>
        <w:t xml:space="preserve">Report submitted by Alex J. Doe for partial fulfillment of internship requirements.</w:t>
      </w:r>
    </w:p>
    <w:p>
      <w:pPr>
        <w:pStyle w:val="BodyText"/>
      </w:pPr>
      <w:r>
        <w:rPr>
          <w:iCs/>
          <w:i/>
        </w:rPr>
        <w:t xml:space="preserve">All names and specific project details have been anonymized where necessary to respect confidentiality agreements with the host institution in Canada Toronto.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with Professor</dc:title>
  <dc:creator/>
  <dc:language>en</dc:language>
  <cp:keywords/>
  <dcterms:created xsi:type="dcterms:W3CDTF">2026-07-29T01:53:08Z</dcterms:created>
  <dcterms:modified xsi:type="dcterms:W3CDTF">2026-07-29T01:53:08Z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