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Professor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0" w:name="institutionuniversity-name"/>
    <w:p>
      <w:pPr>
        <w:pStyle w:val="Heading1"/>
      </w:pPr>
      <w:r>
        <w:t xml:space="preserve">[Institution/University Name]</w:t>
      </w:r>
    </w:p>
    <w:p>
      <w:pPr>
        <w:pStyle w:val="FirstParagraph"/>
      </w:pPr>
      <w:r>
        <w:rPr>
          <w:bCs/>
          <w:b/>
        </w:rPr>
        <w:t xml:space="preserve">School of [Specific Field, e.g., Engineering/Humanities]</w:t>
      </w:r>
    </w:p>
    <w:bookmarkEnd w:id="20"/>
    <w:p>
      <w:r>
        <w:pict>
          <v:rect style="width:0;height:1.5pt" o:hralign="center" o:hrstd="t" o:hr="t"/>
        </w:pict>
      </w:r>
    </w:p>
    <w:bookmarkStart w:id="29" w:name="X4d8782554f907c221c046f35fe575978528a44c"/>
    <w:p>
      <w:pPr>
        <w:pStyle w:val="Heading2"/>
      </w:pPr>
      <w:r>
        <w:t xml:space="preserve">Internship Report: Professor in Saudi Arabia Jeddah</w:t>
      </w:r>
    </w:p>
    <w:bookmarkStart w:id="21" w:name="X789c67cf80a78dc262639b8e35a2ffb4ca60a8d"/>
    <w:p>
      <w:pPr>
        <w:pStyle w:val="Heading3"/>
      </w:pPr>
      <w:r>
        <w:rPr>
          <w:iCs/>
          <w:i/>
        </w:rPr>
        <w:t xml:space="preserve">A Comprehensive Overview of Academic Collaboration and Professional Development during the Summer 2024 Term at [University Name, e.g., Umm Al-Qura University / King Abdulaziz University] in Jeddah</w:t>
      </w:r>
    </w:p>
    <w:p>
      <w:pPr>
        <w:pStyle w:val="FirstParagraph"/>
      </w:pPr>
      <w:r>
        <w:rPr>
          <w:bCs/>
          <w:b/>
        </w:rPr>
        <w:t xml:space="preserve">Submitted by:</w:t>
      </w:r>
      <w:r>
        <w:t xml:space="preserve"> </w:t>
      </w:r>
      <w:r>
        <w:t xml:space="preserve">[Your Full Name]</w:t>
      </w:r>
      <w:r>
        <w:br/>
      </w:r>
      <w:r>
        <w:rPr>
          <w:bCs/>
          <w:b/>
        </w:rPr>
        <w:t xml:space="preserve">Date Submitted:</w:t>
      </w:r>
      <w:r>
        <w:t xml:space="preserve"> </w:t>
      </w:r>
      <w:r>
        <w:t xml:space="preserve">October 15, 2024</w:t>
      </w:r>
      <w:r>
        <w:br/>
      </w:r>
      <w:r>
        <w:rPr>
          <w:bCs/>
          <w:b/>
        </w:rPr>
        <w:t xml:space="preserve">Institution Hosting Internship:</w:t>
      </w:r>
      <w:r>
        <w:t xml:space="preserve"> </w:t>
      </w:r>
      <w:r>
        <w:t xml:space="preserve">[University Name], Saudi Arabia Jeddah</w:t>
      </w:r>
      <w:r>
        <w:br/>
      </w:r>
    </w:p>
    <w:bookmarkEnd w:id="21"/>
    <w:bookmarkStart w:id="22" w:name="i.-introduction"/>
    <w:p>
      <w:pPr>
        <w:pStyle w:val="Heading3"/>
      </w:pPr>
      <w:r>
        <w:t xml:space="preserve">I. Introduction</w:t>
      </w:r>
    </w:p>
    <w:p>
      <w:pPr>
        <w:pStyle w:val="FirstParagraph"/>
      </w:pPr>
      <w:r>
        <w:t xml:space="preserve">The academic landscape is increasingly globalized, offering students and faculty invaluable opportunities to engage in cross-cultural professional environments. This</w:t>
      </w:r>
      <w:r>
        <w:t xml:space="preserve"> </w:t>
      </w:r>
      <w:r>
        <w:rPr>
          <w:u w:val="single"/>
          <w:bCs/>
          <w:b/>
        </w:rPr>
        <w:t xml:space="preserve">internship report</w:t>
      </w:r>
      <w:r>
        <w:t xml:space="preserve"> </w:t>
      </w:r>
      <w:r>
        <w:t xml:space="preserve">documents my experience working closely with a distinguished</w:t>
      </w:r>
      <w:r>
        <w:t xml:space="preserve"> </w:t>
      </w:r>
      <w:r>
        <w:rPr>
          <w:u w:val="single"/>
          <w:bCs/>
          <w:b/>
        </w:rPr>
        <w:t xml:space="preserve">Professor</w:t>
      </w:r>
      <w:r>
        <w:t xml:space="preserve"> </w:t>
      </w:r>
      <w:r>
        <w:t xml:space="preserve">at a leading university in the vibrant city of</w:t>
      </w:r>
    </w:p>
    <w:p>
      <w:pPr>
        <w:pStyle w:val="BodyText"/>
      </w:pPr>
      <w:r>
        <w:t xml:space="preserve">Saudi Arabia Jeddah. The primary objective of this academic tenure was to bridge theoretical knowledge with practical application within the framework of Middle Eastern higher education, focusing on cultural integration, advanced research methodologies, and pedagogical innovation.</w:t>
      </w:r>
    </w:p>
    <w:p>
      <w:pPr>
        <w:pStyle w:val="BodyText"/>
      </w:pPr>
      <w:r>
        <w:t xml:space="preserve">The choice to undertake this</w:t>
      </w:r>
      <w:r>
        <w:t xml:space="preserve"> </w:t>
      </w:r>
      <w:r>
        <w:rPr>
          <w:u w:val="single"/>
          <w:bCs/>
          <w:b/>
        </w:rPr>
        <w:t xml:space="preserve">internship report</w:t>
      </w:r>
      <w:r>
        <w:t xml:space="preserve"> </w:t>
      </w:r>
      <w:r>
        <w:t xml:space="preserve">in</w:t>
      </w:r>
      <w:r>
        <w:t xml:space="preserve"> </w:t>
      </w:r>
      <w:r>
        <w:rPr>
          <w:bCs/>
          <w:b/>
        </w:rPr>
        <w:t xml:space="preserve">Saudi Arabia Jeddah</w:t>
      </w:r>
      <w:r>
        <w:t xml:space="preserve">, a historical port city that serves as the gateway to Mecca and a hub for modern economic growth under Vision 2030, provided an unparalleled backdrop for academic exploration. The dynamic environment of</w:t>
      </w:r>
      <w:r>
        <w:t xml:space="preserve"> </w:t>
      </w:r>
      <w:r>
        <w:rPr>
          <w:iCs/>
          <w:i/>
        </w:rPr>
        <w:t xml:space="preserve">Saudi Arabia Jeddah</w:t>
      </w:r>
      <w:r>
        <w:t xml:space="preserve"> </w:t>
      </w:r>
      <w:r>
        <w:t xml:space="preserve">allowed me to witness firsthand how traditional academic structures are evolving.</w:t>
      </w:r>
    </w:p>
    <w:bookmarkEnd w:id="22"/>
    <w:bookmarkStart w:id="23" w:name="X7a6222b2cf800fef9e353ddbbbe496e2b8c914d"/>
    <w:p>
      <w:pPr>
        <w:pStyle w:val="Heading3"/>
      </w:pPr>
      <w:r>
        <w:t xml:space="preserve">II. Academic Objectives and Contextual Framework</w:t>
      </w:r>
    </w:p>
    <w:p>
      <w:pPr>
        <w:pStyle w:val="FirstParagraph"/>
      </w:pPr>
      <w:r>
        <w:t xml:space="preserve">The internship was structured around three core pillars: observational research, collaborative project development, and pedagogical assistance. My main supervisor during the</w:t>
      </w:r>
      <w:r>
        <w:t xml:space="preserve"> </w:t>
      </w:r>
      <w:r>
        <w:rPr>
          <w:u w:val="single"/>
          <w:bCs/>
          <w:b/>
        </w:rPr>
        <w:t xml:space="preserve">internship report</w:t>
      </w:r>
      <w:r>
        <w:t xml:space="preserve">, a renowned</w:t>
      </w:r>
    </w:p>
    <w:p>
      <w:pPr>
        <w:pStyle w:val="BodyText"/>
      </w:pPr>
      <w:r>
        <w:rPr>
          <w:u w:val="single"/>
        </w:rPr>
        <w:t xml:space="preserve">Professor</w:t>
      </w:r>
      <w:r>
        <w:t xml:space="preserve">, specializes in [Insert Subject, e.g., Renewable Energy Engineering / Arabic Literature / Business Administration]. Under their mentorship, I aimed to analyze how academic instruction is delivered in a region where Islamic traditions and modern scientific advancements intersect seamlessly.</w:t>
      </w:r>
    </w:p>
    <w:p>
      <w:pPr>
        <w:pStyle w:val="BodyText"/>
      </w:pPr>
      <w:r>
        <w:t xml:space="preserve">The context of</w:t>
      </w:r>
      <w:r>
        <w:t xml:space="preserve"> </w:t>
      </w:r>
      <w:r>
        <w:rPr>
          <w:iCs/>
          <w:i/>
        </w:rPr>
        <w:t xml:space="preserve">Saudi Arabia Jeddah</w:t>
      </w:r>
      <w:r>
        <w:t xml:space="preserve"> </w:t>
      </w:r>
      <w:r>
        <w:t xml:space="preserve">is unique. The city combines rapid urban development with deep-rooted cultural heritage. This duality heavily influenced the coursework and administrative procedures observed during my time there. Understanding these nuances was crucial for effectively contributing to the university's daily operations.</w:t>
      </w:r>
    </w:p>
    <w:bookmarkEnd w:id="23"/>
    <w:bookmarkStart w:id="24" w:name="X9148f85298f818c3fd00f499fed5a073b688e00"/>
    <w:p>
      <w:pPr>
        <w:pStyle w:val="Heading3"/>
      </w:pPr>
      <w:r>
        <w:t xml:space="preserve">III. Role of the Professor: Mentorship and Leadership</w:t>
      </w:r>
    </w:p>
    <w:p>
      <w:pPr>
        <w:pStyle w:val="FirstParagraph"/>
      </w:pPr>
      <w:r>
        <w:t xml:space="preserve">A central aspect of this</w:t>
      </w:r>
    </w:p>
    <w:p>
      <w:pPr>
        <w:pStyle w:val="BodyText"/>
      </w:pPr>
      <w:r>
        <w:rPr>
          <w:u w:val="single"/>
        </w:rPr>
        <w:t xml:space="preserve">internship report</w:t>
      </w:r>
      <w:r>
        <w:t xml:space="preserve"> </w:t>
      </w:r>
      <w:r>
        <w:t xml:space="preserve">is documenting the significant role played by my supervising</w:t>
      </w:r>
    </w:p>
    <w:p>
      <w:pPr>
        <w:pStyle w:val="BodyText"/>
      </w:pPr>
      <w:r>
        <w:rPr>
          <w:u w:val="single"/>
        </w:rPr>
        <w:t xml:space="preserve">Professor</w:t>
      </w:r>
      <w:r>
        <w:t xml:space="preserve">. The mentorship extended far beyond standard academic guidance. The</w:t>
      </w:r>
    </w:p>
    <w:p>
      <w:pPr>
        <w:pStyle w:val="BodyText"/>
      </w:pPr>
      <w:r>
        <w:rPr>
          <w:u w:val="single"/>
        </w:rPr>
        <w:t xml:space="preserve">Professor</w:t>
      </w:r>
      <w:r>
        <w:t xml:space="preserve"> </w:t>
      </w:r>
      <w:r>
        <w:t xml:space="preserve">served as a cultural ambassador, explaining the local customs, communication styles, and administrative hierarchies typical of academia in</w:t>
      </w:r>
      <w:r>
        <w:t xml:space="preserve"> </w:t>
      </w:r>
      <w:r>
        <w:rPr>
          <w:iCs/>
          <w:i/>
        </w:rPr>
        <w:t xml:space="preserve">Saudi Arabia Jeddah</w:t>
      </w:r>
      <w:r>
        <w:t xml:space="preserve">.</w:t>
      </w:r>
    </w:p>
    <w:p>
      <w:pPr>
        <w:pStyle w:val="BodyText"/>
      </w:pPr>
      <w:r>
        <w:t xml:space="preserve">Their leadership style emphasized collaborative inquiry. For example, during our weekly seminars on [Specific Topic], I was tasked with preparing supplementary materials that bridged Western academic perspectives with local Saudi applications. This process required me to navigate complex cultural sensitivities while maintaining rigorous academic standards. The</w:t>
      </w:r>
    </w:p>
    <w:p>
      <w:pPr>
        <w:pStyle w:val="BodyText"/>
      </w:pPr>
      <w:r>
        <w:rPr>
          <w:u w:val="single"/>
        </w:rPr>
        <w:t xml:space="preserve">Professor</w:t>
      </w:r>
      <w:r>
        <w:t xml:space="preserve">’s insistence on contextual relevance enriched the learning environment for all participants in our department.</w:t>
      </w:r>
    </w:p>
    <w:p>
      <w:pPr>
        <w:pStyle w:val="BodyText"/>
      </w:pPr>
      <w:r>
        <w:t xml:space="preserve">The specific challenges faced included adapting lecture materials to align with Vision 2030’s national goals, a major initiative spearheaded by the government of</w:t>
      </w:r>
      <w:r>
        <w:t xml:space="preserve"> </w:t>
      </w:r>
      <w:r>
        <w:rPr>
          <w:iCs/>
          <w:i/>
        </w:rPr>
        <w:t xml:space="preserve">Saudi Arabia Jeddah</w:t>
      </w:r>
      <w:r>
        <w:t xml:space="preserve">. The</w:t>
      </w:r>
    </w:p>
    <w:p>
      <w:pPr>
        <w:pStyle w:val="BodyText"/>
      </w:pPr>
      <w:r>
        <w:rPr>
          <w:u w:val="single"/>
        </w:rPr>
        <w:t xml:space="preserve">Professor</w:t>
      </w:r>
      <w:r>
        <w:t xml:space="preserve"> </w:t>
      </w:r>
      <w:r>
        <w:t xml:space="preserve">guided me in identifying how our department's research could contribute directly to this economic diversification plan.</w:t>
      </w:r>
    </w:p>
    <w:bookmarkEnd w:id="24"/>
    <w:bookmarkStart w:id="25" w:name="Xff08daf94f4c595e3896d12493dca46b65a4e75"/>
    <w:p>
      <w:pPr>
        <w:pStyle w:val="Heading3"/>
      </w:pPr>
      <w:r>
        <w:t xml:space="preserve">IV. Professional Activities and Daily Operations</w:t>
      </w:r>
    </w:p>
    <w:p>
      <w:pPr>
        <w:pStyle w:val="FirstParagraph"/>
      </w:pPr>
      <w:r>
        <w:t xml:space="preserve">The daily routine within the university in</w:t>
      </w:r>
      <w:r>
        <w:t xml:space="preserve"> </w:t>
      </w:r>
      <w:r>
        <w:rPr>
          <w:iCs/>
          <w:i/>
        </w:rPr>
        <w:t xml:space="preserve">Saudi Arabia Jeddah</w:t>
      </w:r>
      <w:r>
        <w:t xml:space="preserve"> </w:t>
      </w:r>
      <w:r>
        <w:t xml:space="preserve">differed from my home institution, requiring adaptation on multiple fronts:</w:t>
      </w:r>
    </w:p>
    <w:p>
      <w:pPr>
        <w:numPr>
          <w:ilvl w:val="0"/>
          <w:numId w:val="1001"/>
        </w:numPr>
        <w:pStyle w:val="Compact"/>
      </w:pPr>
      <w:r>
        <w:rPr>
          <w:bCs/>
          <w:b/>
        </w:rPr>
        <w:t xml:space="preserve">Cultural Adaptation:</w:t>
      </w:r>
      <w:r>
        <w:t xml:space="preserve"> </w:t>
      </w:r>
      <w:r>
        <w:t xml:space="preserve">Observing local etiquettes regarding gender dynamics, prayer times, and official holidays (such as Ramadan). This understanding was essential for respectful communication.</w:t>
      </w:r>
    </w:p>
    <w:p>
      <w:pPr>
        <w:numPr>
          <w:ilvl w:val="0"/>
          <w:numId w:val="1001"/>
        </w:numPr>
        <w:pStyle w:val="Compact"/>
      </w:pPr>
      <w:r>
        <w:rPr>
          <w:bCs/>
          <w:b/>
        </w:rPr>
        <w:t xml:space="preserve">Pedagogical Support:</w:t>
      </w:r>
      <w:r>
        <w:t xml:space="preserve"> </w:t>
      </w:r>
      <w:r>
        <w:t xml:space="preserve">Assisting the</w:t>
      </w:r>
      <w:r>
        <w:t xml:space="preserve"> </w:t>
      </w:r>
      <w:r>
        <w:rPr>
          <w:u w:val="single"/>
          <w:bCs/>
          <w:b/>
        </w:rPr>
        <w:t xml:space="preserve">Professor</w:t>
      </w:r>
    </w:p>
    <w:p>
      <w:pPr>
        <w:numPr>
          <w:ilvl w:val="0"/>
          <w:numId w:val="1001"/>
        </w:numPr>
        <w:pStyle w:val="Compact"/>
      </w:pPr>
      <w:r>
        <w:rPr>
          <w:bCs/>
          <w:b/>
        </w:rPr>
        <w:t xml:space="preserve">Research Assistance:</w:t>
      </w:r>
      <w:r>
        <w:t xml:space="preserve"> </w:t>
      </w:r>
      <w:r>
        <w:t xml:space="preserve">Helping compile data for ongoing projects related to [Insert Specific Research Topic].</w:t>
      </w:r>
    </w:p>
    <w:p>
      <w:pPr>
        <w:pStyle w:val="FirstParagraph"/>
      </w:pPr>
      <w:r>
        <w:t xml:space="preserve">The environment in</w:t>
      </w:r>
      <w:r>
        <w:t xml:space="preserve"> </w:t>
      </w:r>
      <w:r>
        <w:rPr>
          <w:iCs/>
          <w:i/>
        </w:rPr>
        <w:t xml:space="preserve">Saudi Arabia Jeddah</w:t>
      </w:r>
      <w:r>
        <w:t xml:space="preserve"> </w:t>
      </w:r>
      <w:r>
        <w:t xml:space="preserve">is fast-paced and ambitious. Every task felt part of a larger movement toward modernization, which kept me highly motivated throughout the duration of this</w:t>
      </w:r>
    </w:p>
    <w:p>
      <w:pPr>
        <w:pStyle w:val="BodyText"/>
      </w:pPr>
      <w:r>
        <w:rPr>
          <w:u w:val="single"/>
        </w:rPr>
        <w:t xml:space="preserve">internship report.</w:t>
      </w:r>
    </w:p>
    <w:bookmarkEnd w:id="25"/>
    <w:bookmarkStart w:id="26" w:name="v.-challenges-encountered"/>
    <w:p>
      <w:pPr>
        <w:pStyle w:val="Heading3"/>
      </w:pPr>
      <w:r>
        <w:t xml:space="preserve">V. Challenges Encountered</w:t>
      </w:r>
    </w:p>
    <w:p>
      <w:pPr>
        <w:pStyle w:val="FirstParagraph"/>
      </w:pPr>
      <w:r>
        <w:t xml:space="preserve">Navigating the academic culture in</w:t>
      </w:r>
      <w:r>
        <w:t xml:space="preserve"> </w:t>
      </w:r>
      <w:r>
        <w:rPr>
          <w:iCs/>
          <w:i/>
        </w:rPr>
        <w:t xml:space="preserve">Saudi Arabia Jeddah</w:t>
      </w:r>
      <w:r>
        <w:t xml:space="preserve"> </w:t>
      </w:r>
      <w:r>
        <w:t xml:space="preserve">presented initial linguistic and cultural hurdles. Although English is widely used in academia, understanding local administrative nuances required patience. Furthermore, adapting to the formal hierarchy present within the university system took time.</w:t>
      </w:r>
    </w:p>
    <w:p>
      <w:pPr>
        <w:pStyle w:val="BodyText"/>
      </w:pPr>
      <w:r>
        <w:t xml:space="preserve">The most significant challenge was effectively communicating complex abstract concepts without losing cultural relevance—a task for which my supervising</w:t>
      </w:r>
    </w:p>
    <w:p>
      <w:pPr>
        <w:pStyle w:val="BodyText"/>
      </w:pPr>
      <w:r>
        <w:rPr>
          <w:u w:val="single"/>
        </w:rPr>
        <w:t xml:space="preserve">Professorinternship report.</w:t>
      </w:r>
    </w:p>
    <w:bookmarkEnd w:id="26"/>
    <w:bookmarkStart w:id="27" w:name="X5ff96c0d87bd96f660ce77bc8bc16246ef56a5e"/>
    <w:p>
      <w:pPr>
        <w:pStyle w:val="Heading3"/>
      </w:pPr>
      <w:r>
        <w:t xml:space="preserve">VI. Key Takeaways from the Professor Mentorship</w:t>
      </w:r>
    </w:p>
    <w:p>
      <w:pPr>
        <w:pStyle w:val="FirstParagraph"/>
      </w:pPr>
      <w:r>
        <w:t xml:space="preserve">The guidance received from the</w:t>
      </w:r>
      <w:r>
        <w:t xml:space="preserve"> </w:t>
      </w:r>
      <w:r>
        <w:rPr>
          <w:u w:val="single"/>
          <w:bCs/>
          <w:b/>
        </w:rPr>
        <w:t xml:space="preserve">Professor</w:t>
      </w:r>
    </w:p>
    <w:p>
      <w:pPr>
        <w:pStyle w:val="BodyText"/>
      </w:pPr>
      <w:r>
        <w:t xml:space="preserve">I also learned valuable lessons in cross-cultural leadership. The way the</w:t>
      </w:r>
    </w:p>
    <w:p>
      <w:pPr>
        <w:pStyle w:val="BodyText"/>
      </w:pPr>
      <w:r>
        <w:rPr>
          <w:u w:val="single"/>
        </w:rPr>
        <w:t xml:space="preserve">Professor</w:t>
      </w:r>
      <w:r>
        <w:t xml:space="preserve"> </w:t>
      </w:r>
      <w:r>
        <w:t xml:space="preserve">managed their department—with a blend of authority, respect for tradition, and openness to innovation—provided a model I intend to emulate in my future career.</w:t>
      </w:r>
    </w:p>
    <w:bookmarkEnd w:id="27"/>
    <w:bookmarkStart w:id="28" w:name="vii.-conclusion"/>
    <w:p>
      <w:pPr>
        <w:pStyle w:val="Heading3"/>
      </w:pPr>
      <w:r>
        <w:t xml:space="preserve">VII. Conclusion</w:t>
      </w:r>
    </w:p>
    <w:p>
      <w:pPr>
        <w:pStyle w:val="FirstParagraph"/>
      </w:pPr>
      <w:r>
        <w:t xml:space="preserve">This comprehensive</w:t>
      </w:r>
    </w:p>
    <w:p>
      <w:pPr>
        <w:pStyle w:val="BodyText"/>
      </w:pPr>
      <w:r>
        <w:rPr>
          <w:u w:val="single"/>
        </w:rPr>
        <w:t xml:space="preserve">Internship Report</w:t>
      </w:r>
      <w:r>
        <w:t xml:space="preserve"> </w:t>
      </w:r>
      <w:r>
        <w:t xml:space="preserve">serves as a testament to the transformative power of international academic exchanges. My time working alongside the distinguished</w:t>
      </w:r>
    </w:p>
    <w:p>
      <w:pPr>
        <w:pStyle w:val="BodyText"/>
      </w:pPr>
      <w:r>
        <w:rPr>
          <w:u w:val="single"/>
        </w:rPr>
        <w:t xml:space="preserve">Professor</w:t>
      </w:r>
      <w:r>
        <w:t xml:space="preserve">Saudi Arabia Jeddah was an experience that transcended standard educational requirements.</w:t>
      </w:r>
    </w:p>
    <w:p>
      <w:pPr>
        <w:pStyle w:val="BodyText"/>
      </w:pPr>
      <w:r>
        <w:t xml:space="preserve">The synergy between modern academic practices and traditional values in</w:t>
      </w:r>
      <w:r>
        <w:t xml:space="preserve"> </w:t>
      </w:r>
      <w:r>
        <w:rPr>
          <w:iCs/>
          <w:i/>
        </w:rPr>
        <w:t xml:space="preserve">Saudi Arabia Jeddah</w:t>
      </w:r>
      <w:r>
        <w:t xml:space="preserve"> </w:t>
      </w:r>
      <w:r>
        <w:t xml:space="preserve">provided a unique perspective on global education. The mentorship from my host professor has not only improved my professional skills but also broadened my cultural horizons. I am deeply grateful for the opportunity to contribute to this vibrant academic community.</w:t>
      </w:r>
    </w:p>
    <w:p>
      <w:pPr>
        <w:pStyle w:val="BodyText"/>
      </w:pPr>
      <w:r>
        <w:t xml:space="preserve">I strongly recommend that future students consider internships in</w:t>
      </w:r>
      <w:r>
        <w:t xml:space="preserve"> </w:t>
      </w:r>
      <w:r>
        <w:rPr>
          <w:iCs/>
          <w:i/>
        </w:rPr>
        <w:t xml:space="preserve">Saudi Arabia Jeddah</w:t>
      </w:r>
      <w:r>
        <w:t xml:space="preserve"> </w:t>
      </w:r>
      <w:r>
        <w:t xml:space="preserve">as a means of enhancing their global competence and understanding of international academic frameworks.</w:t>
      </w:r>
    </w:p>
    <w:p>
      <w:r>
        <w:pict>
          <v:rect style="width:0;height:1.5pt" o:hralign="center" o:hrstd="t" o:hr="t"/>
        </w:pict>
      </w:r>
    </w:p>
    <w:p>
      <w:pPr>
        <w:pStyle w:val="FirstParagraph"/>
      </w:pPr>
      <w:r>
        <w:rPr>
          <w:iCs/>
          <w:i/>
        </w:rPr>
        <w:t xml:space="preserve">[End of Report]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Professor in Saudi Arabia Jeddah</dc:title>
  <dc:creator/>
  <dc:language>en</dc:language>
  <cp:keywords/>
  <dcterms:created xsi:type="dcterms:W3CDTF">2026-07-29T08:56:06Z</dcterms:created>
  <dcterms:modified xsi:type="dcterms:W3CDTF">2026-07-29T08:56:06Z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