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Mentorship</w:t>
      </w:r>
      <w:r>
        <w:t xml:space="preserve"> </w:t>
      </w:r>
      <w:r>
        <w:t xml:space="preserve">in</w:t>
      </w:r>
      <w:r>
        <w:t xml:space="preserve"> </w:t>
      </w:r>
      <w:r>
        <w:t xml:space="preserve">Colombo</w:t>
      </w:r>
    </w:p>
    <w:bookmarkStart w:id="21" w:name="internship-report"/>
    <w:p>
      <w:pPr>
        <w:pStyle w:val="Heading1"/>
      </w:pPr>
      <w:r>
        <w:t xml:space="preserve">Internship Report</w:t>
      </w:r>
    </w:p>
    <w:bookmarkStart w:id="20" w:name="X835990abee419f58a1b1e5947dd715caec37d5f"/>
    <w:p>
      <w:pPr>
        <w:pStyle w:val="Heading2"/>
      </w:pPr>
      <w:r>
        <w:t xml:space="preserve">A Study on Academic Mentorship and Institutional Dynamics in Sri Lanka Colombo</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Colombo, Western Province, Sri Lanka</w:t>
      </w:r>
    </w:p>
    <w:p>
      <w:pPr>
        <w:pStyle w:val="BodyText"/>
      </w:pPr>
      <w:r>
        <w:rPr>
          <w:bCs/>
          <w:b/>
        </w:rPr>
        <w:t xml:space="preserve">Institutional Context:</w:t>
      </w:r>
      <w:r>
        <w:t xml:space="preserve"> </w:t>
      </w:r>
      <w:r>
        <w:t xml:space="preserve">Faculty of Engineering/Management (Confidential)</w:t>
      </w:r>
    </w:p>
    <w:p>
      <w:pPr>
        <w:pStyle w:val="BodyText"/>
      </w:pPr>
      <w:r>
        <w:t xml:space="preserve">The core focus of this placement was to support and observe the workflow of a distinguished Professor who holds significant responsibility for curriculum development and postgraduate supervision. The term "Professor" in this context refers not merely to a teaching position but to a senior administrative role involving grant acquisition, policy formulation, and high-level academic governance. Understanding the specific duties attached to this title was central to the internship's success.</w:t>
      </w:r>
    </w:p>
    <w:p>
      <w:pPr>
        <w:numPr>
          <w:ilvl w:val="0"/>
          <w:numId w:val="1001"/>
        </w:numPr>
        <w:pStyle w:val="Compact"/>
      </w:pPr>
      <w:r>
        <w:rPr>
          <w:bCs/>
          <w:b/>
        </w:rPr>
        <w:t xml:space="preserve">Mentorship Analysis:</w:t>
      </w:r>
    </w:p>
    <w:p>
      <w:pPr>
        <w:numPr>
          <w:ilvl w:val="0"/>
          <w:numId w:val="1001"/>
        </w:numPr>
        <w:pStyle w:val="Compact"/>
      </w:pPr>
      <w:r>
        <w:rPr>
          <w:bCs/>
          <w:b/>
        </w:rPr>
        <w:t xml:space="preserve">AAdministrative Insight:</w:t>
      </w:r>
    </w:p>
    <w:p>
      <w:pPr>
        <w:numPr>
          <w:ilvl w:val="0"/>
          <w:numId w:val="1001"/>
        </w:numPr>
        <w:pStyle w:val="Compact"/>
      </w:pPr>
      <w:r>
        <w:t xml:space="preserve">Cultural Integration:To navigate the cultural nuances of workplace communication within a Sri Lankan academic environment, respecting local customs while maintaining professional efficiency.</w:t>
      </w:r>
    </w:p>
    <w:p>
      <w:pPr>
        <w:numPr>
          <w:ilvl w:val="0"/>
          <w:numId w:val="1001"/>
        </w:numPr>
        <w:pStyle w:val="Compact"/>
      </w:pPr>
      <w:r>
        <w:t xml:space="preserve">Research Support:To assist in the data collection and literature review processes for ongoing projects led by the Professor.</w:t>
      </w:r>
    </w:p>
    <w:p>
      <w:pPr>
        <w:pStyle w:val="FirstParagraph"/>
      </w:pPr>
      <w:r>
        <w:rPr>
          <w:bCs/>
          <w:b/>
        </w:rPr>
        <w:t xml:space="preserve">4.1 Shadowing Senior Faculty</w:t>
      </w:r>
    </w:p>
    <w:p>
      <w:pPr>
        <w:pStyle w:val="BodyText"/>
      </w:pPr>
      <w:r>
        <w:t xml:space="preserve">A significant portion of time was dedicated to shadowing the Professor during office hours. This provided a window into how faculty members manage their time between teaching, research, and administrative duties. In Sri Lanka Colombo, where traffic congestion often impacts travel times for both staff and students, the efficiency of on-campus resource management is crucial. Observing how the Professor organized meetings and prioritized tasks offered critical lessons in academic leadership.</w:t>
      </w:r>
    </w:p>
    <w:p>
      <w:pPr>
        <w:pStyle w:val="BodyText"/>
      </w:pPr>
      <w:r>
        <w:rPr>
          <w:bCs/>
          <w:b/>
        </w:rPr>
        <w:t xml:space="preserve">4.2 Student Interaction and Counseling</w:t>
      </w:r>
    </w:p>
    <w:p>
      <w:pPr>
        <w:pStyle w:val="BodyText"/>
      </w:pPr>
      <w:r>
        <w:t xml:space="preserve">The intern facilitated several counseling sessions for students seeking guidance on thesis topics. In the context of Sri Lanka Colombo, students often face high competition for limited academic resources and future employment opportunities. The Professor’s approach to advising students—balancing ambition with realistic expectations—was a key area of study. The intern assisted in preparing briefing documents that summarized recent industry trends relevant to the students' fields, ensuring that academic advice was aligned with market realities.</w:t>
      </w:r>
    </w:p>
    <w:p>
      <w:pPr>
        <w:pStyle w:val="BodyText"/>
      </w:pPr>
      <w:r>
        <w:rPr>
          <w:bCs/>
          <w:b/>
        </w:rPr>
        <w:t xml:space="preserve">4.3 Administrative Support</w:t>
      </w:r>
    </w:p>
    <w:p>
      <w:pPr>
        <w:pStyle w:val="BodyText"/>
      </w:pPr>
      <w:r>
        <w:t xml:space="preserve">The role required significant support in preparing documentation for university senate meetings and departmental reviews. This included drafting agendas, summarizing minutes, and coordinating between different departments within the Sri Lanka Colombo campus. The complexity of these tasks highlighted the bureaucratic layers that exist within public sector education in Sri Lanka.</w:t>
      </w:r>
    </w:p>
    <w:p>
      <w:pPr>
        <w:numPr>
          <w:ilvl w:val="0"/>
          <w:numId w:val="1002"/>
        </w:numPr>
        <w:pStyle w:val="Compact"/>
      </w:pPr>
      <w:r>
        <w:rPr>
          <w:bCs/>
          <w:b/>
        </w:rPr>
        <w:t xml:space="preserve">Bureaucratic Delays:</w:t>
      </w:r>
    </w:p>
    <w:p>
      <w:pPr>
        <w:numPr>
          <w:ilvl w:val="0"/>
          <w:numId w:val="1002"/>
        </w:numPr>
        <w:pStyle w:val="Compact"/>
      </w:pPr>
      <w:r>
        <w:rPr>
          <w:bCs/>
          <w:b/>
        </w:rPr>
        <w:t xml:space="preserve">Resource Constraints:</w:t>
      </w:r>
    </w:p>
    <w:p>
      <w:pPr>
        <w:numPr>
          <w:ilvl w:val="0"/>
          <w:numId w:val="1002"/>
        </w:numPr>
        <w:pStyle w:val="Compact"/>
      </w:pPr>
      <w:r>
        <w:rPr>
          <w:bCs/>
          <w:b/>
        </w:rPr>
        <w:t xml:space="preserve">Cultural Nuances:</w:t>
      </w:r>
    </w:p>
    <w:p>
      <w:pPr>
        <w:pStyle w:val="FirstParagraph"/>
      </w:pPr>
      <w:r>
        <w:t xml:space="preserve">The workload observed was immense. The Professor in question managed over fifty postgraduate students while holding administrative posts within the faculty. This dual burden often left little time for personal research or publication, a common issue in many South Asian academic institutions. However, the dedication to student welfare was evident. Many students traveled from across Sri Lanka to Colombo specifically for this institution, and the Professor made efforts to remain accessible despite a heavy schedule.</w:t>
      </w:r>
    </w:p>
    <w:p>
      <w:pPr>
        <w:pStyle w:val="BodyText"/>
      </w:pPr>
      <w:r>
        <w:rPr>
          <w:bCs/>
          <w:b/>
        </w:rPr>
        <w:t xml:space="preserve">Recommendations:</w:t>
      </w:r>
    </w:p>
    <w:p>
      <w:pPr>
        <w:numPr>
          <w:ilvl w:val="0"/>
          <w:numId w:val="1003"/>
        </w:numPr>
        <w:pStyle w:val="Compact"/>
      </w:pPr>
      <w:r>
        <w:t xml:space="preserve">Institutions should consider reducing administrative burdens on senior Professors to allow more time for research and direct student mentorship.</w:t>
      </w:r>
    </w:p>
    <w:p>
      <w:pPr>
        <w:numPr>
          <w:ilvl w:val="0"/>
          <w:numId w:val="1003"/>
        </w:numPr>
        <w:pStyle w:val="Compact"/>
      </w:pPr>
      <w:r>
        <w:t xml:space="preserve">Increased investment in digital infrastructure would streamline many of the bureaucratic processes observed during this tenure.</w:t>
      </w:r>
    </w:p>
    <w:p>
      <w:pPr>
        <w:numPr>
          <w:ilvl w:val="0"/>
          <w:numId w:val="1003"/>
        </w:numPr>
        <w:pStyle w:val="Compact"/>
      </w:pPr>
      <w:r>
        <w:t xml:space="preserve">Mentorship programs should be formalized to ensure that all students, regardless of their background, have access to the guidance provided by senior faculty.</w:t>
      </w:r>
    </w:p>
    <w:p>
      <w:pPr>
        <w:pStyle w:val="FirstParagraph"/>
      </w:pPr>
      <w:r>
        <w:t xml:space="preserve">In conclusion, the experience of working under a Professor in Sri Lanka Colombo has been instrumental in shaping my understanding of academic leadership. The resilience and intellectual rigor displayed by the faculty members serve as an inspiration for future educational professionals.</w:t>
      </w:r>
    </w:p>
    <w:p>
      <w:pPr>
        <w:pStyle w:val="BodyText"/>
      </w:pPr>
      <w:r>
        <w:br/>
      </w:r>
      <w:r>
        <w:br/>
      </w:r>
    </w:p>
    <w:p>
      <w:pPr>
        <w:pStyle w:val="BodyText"/>
      </w:pPr>
      <w:r>
        <w:rPr>
          <w:bCs/>
          <w:b/>
        </w:rPr>
        <w:t xml:space="preserve">Signed:</w:t>
      </w:r>
    </w:p>
    <w:p>
      <w:pPr>
        <w:pStyle w:val="BodyText"/>
      </w:pPr>
      <w:r>
        <w:t xml:space="preserve">[Intern Name]</w:t>
      </w:r>
    </w:p>
    <w:p>
      <w:pPr>
        <w:pStyle w:val="BodyText"/>
      </w:pPr>
      <w:r>
        <w:t xml:space="preserve">Intern, Academic Mentorship Program</w:t>
      </w:r>
    </w:p>
    <w:p>
      <w:pPr>
        <w:pStyle w:val="BodyText"/>
      </w:pPr>
      <w:r>
        <w:t xml:space="preserve">This report was prepared for educational purposes and reflects the experiences gained during the internship period in Sri Lanka Colombo.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Mentorship in Colombo</dc:title>
  <dc:creator/>
  <dc:language>en</dc:language>
  <cp:keywords/>
  <dcterms:created xsi:type="dcterms:W3CDTF">2026-07-29T01:00:56Z</dcterms:created>
  <dcterms:modified xsi:type="dcterms:W3CDTF">2026-07-29T01:00:56Z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