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Mentorship</w:t>
      </w:r>
      <w:r>
        <w:t xml:space="preserve"> </w:t>
      </w:r>
      <w:r>
        <w:t xml:space="preserve">and</w:t>
      </w:r>
      <w:r>
        <w:t xml:space="preserve"> </w:t>
      </w:r>
      <w:r>
        <w:t xml:space="preserve">Research</w:t>
      </w:r>
      <w:r>
        <w:t xml:space="preserve"> </w:t>
      </w:r>
      <w:r>
        <w:t xml:space="preserve">Collaboration</w:t>
      </w:r>
      <w:r>
        <w:t xml:space="preserve"> </w:t>
      </w:r>
      <w:r>
        <w:t xml:space="preserve">with</w:t>
      </w:r>
      <w:r>
        <w:t xml:space="preserve"> </w:t>
      </w:r>
      <w:r>
        <w:t xml:space="preserve">a</w:t>
      </w:r>
      <w:r>
        <w:t xml:space="preserve"> </w:t>
      </w:r>
      <w:r>
        <w:t xml:space="preserve">Professor</w:t>
      </w:r>
      <w:r>
        <w:t xml:space="preserve"> </w:t>
      </w:r>
      <w:r>
        <w:t xml:space="preserve">in</w:t>
      </w:r>
      <w:r>
        <w:t xml:space="preserve"> </w:t>
      </w:r>
      <w:r>
        <w:t xml:space="preserve">Sudan,</w:t>
      </w:r>
      <w:r>
        <w:t xml:space="preserve"> </w:t>
      </w:r>
      <w:r>
        <w:t xml:space="preserve">Khartoum</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Academic Affairs, University Administration</w:t>
      </w:r>
    </w:p>
    <w:bookmarkStart w:id="20" w:name="X3bafcf378c2fbf85b07a3a9763d63a8ed9081a8"/>
    <w:p>
      <w:pPr>
        <w:pStyle w:val="Heading1"/>
      </w:pPr>
      <w:r>
        <w:t xml:space="preserve">Internship Report Document Regarding the Professor and Sudan Khartoum Fieldwork</w:t>
      </w:r>
    </w:p>
    <w:bookmarkEnd w:id="20"/>
    <w:bookmarkStart w:id="21" w:name="executive-summary"/>
    <w:p>
      <w:pPr>
        <w:pStyle w:val="Heading2"/>
      </w:pPr>
      <w:r>
        <w:t xml:space="preserve">1. Executive Summary</w:t>
      </w:r>
    </w:p>
    <w:p>
      <w:pPr>
        <w:pStyle w:val="FirstParagraph"/>
      </w:pPr>
      <w:r>
        <w:t xml:space="preserve">This comprehensive report details the outcomes of a specialized internship program focused on academic mentorship, research methodology, and regional development within</w:t>
      </w:r>
      <w:r>
        <w:t xml:space="preserve"> </w:t>
      </w:r>
      <w:r>
        <w:rPr>
          <w:bCs/>
          <w:b/>
        </w:rPr>
        <w:t xml:space="preserve">Sudan Khartoum</w:t>
      </w:r>
      <w:r>
        <w:t xml:space="preserve">. The primary objective of this initiative was to establish a robust collaborative framework between aspiring researchers and an established academic</w:t>
      </w:r>
    </w:p>
    <w:p>
      <w:pPr>
        <w:pStyle w:val="BodyText"/>
      </w:pPr>
      <w:r>
        <w:t xml:space="preserve">Professor specializing in African socio-economic dynamics. This document serves as a formal record of the activities conducted, challenges encountered, and achievements realized during the internship period. It highlights the critical role that direct engagement with a senior</w:t>
      </w:r>
      <w:r>
        <w:t xml:space="preserve"> </w:t>
      </w:r>
      <w:r>
        <w:rPr>
          <w:bCs/>
          <w:b/>
        </w:rPr>
        <w:t xml:space="preserve">Professor</w:t>
      </w:r>
      <w:r>
        <w:t xml:space="preserve"> </w:t>
      </w:r>
      <w:r>
        <w:t xml:space="preserve">plays in shaping the professional trajectory of interns, particularly within the complex academic and cultural landscape of</w:t>
      </w:r>
      <w:r>
        <w:t xml:space="preserve"> </w:t>
      </w:r>
      <w:r>
        <w:rPr>
          <w:bCs/>
          <w:b/>
        </w:rPr>
        <w:t xml:space="preserve">Sudan Khartoum</w:t>
      </w:r>
      <w:r>
        <w:t xml:space="preserve">.</w:t>
      </w:r>
    </w:p>
    <w:bookmarkEnd w:id="21"/>
    <w:bookmarkStart w:id="22" w:name="introduction-and-background"/>
    <w:p>
      <w:pPr>
        <w:pStyle w:val="Heading2"/>
      </w:pPr>
      <w:r>
        <w:t xml:space="preserve">2. Introduction and Background</w:t>
      </w:r>
    </w:p>
    <w:p>
      <w:pPr>
        <w:pStyle w:val="FirstParagraph"/>
      </w:pPr>
      <w:r>
        <w:t xml:space="preserve">The internship was designed to bridge the gap between theoretical academic knowledge and practical application in a real-world setting. The host institution located in</w:t>
      </w:r>
    </w:p>
    <w:p>
      <w:pPr>
        <w:pStyle w:val="BodyText"/>
      </w:pPr>
      <w:r>
        <w:t xml:space="preserve">Sudan Khartoum provided a unique environment for study, given the city’s historical significance as an educational hub in Northeast Africa. The core of this internship involved working under the direct supervision of a distinguished</w:t>
      </w:r>
      <w:r>
        <w:t xml:space="preserve"> </w:t>
      </w:r>
      <w:r>
        <w:rPr>
          <w:bCs/>
          <w:b/>
        </w:rPr>
        <w:t xml:space="preserve">Professor</w:t>
      </w:r>
      <w:r>
        <w:t xml:space="preserve"> </w:t>
      </w:r>
      <w:r>
        <w:t xml:space="preserve">who has spent decades researching local governance, water resource management, and community resilience in the region.</w:t>
      </w:r>
    </w:p>
    <w:p>
      <w:pPr>
        <w:pStyle w:val="BodyText"/>
      </w:pPr>
      <w:r>
        <w:rPr>
          <w:bCs/>
          <w:b/>
        </w:rPr>
        <w:t xml:space="preserve">Sudan Khartoum</w:t>
      </w:r>
      <w:r>
        <w:t xml:space="preserve"> </w:t>
      </w:r>
      <w:r>
        <w:t xml:space="preserve">is not merely a geographical location but a dynamic center of intellectual exchange. However it also faces significant infrastructural and political challenges. Therefore an internship here requires adaptability, cultural sensitivity and rigorous academic standards. The presence of a guiding</w:t>
      </w:r>
    </w:p>
    <w:p>
      <w:pPr>
        <w:pStyle w:val="BodyText"/>
      </w:pPr>
      <w:r>
        <w:t xml:space="preserve">Professor was essential to navigate these complexities, ensuring that the research conducted was both ethically sound and academically rigorous.</w:t>
      </w:r>
    </w:p>
    <w:bookmarkEnd w:id="22"/>
    <w:bookmarkStart w:id="23" w:name="objectives-of-the-internship"/>
    <w:p>
      <w:pPr>
        <w:pStyle w:val="Heading2"/>
      </w:pPr>
      <w:r>
        <w:t xml:space="preserve">3. Objectives of the Internship</w:t>
      </w:r>
    </w:p>
    <w:p>
      <w:pPr>
        <w:pStyle w:val="FirstParagraph"/>
      </w:pPr>
      <w:r>
        <w:t xml:space="preserve">The primary goals of this internship were multifaceted:</w:t>
      </w:r>
    </w:p>
    <w:p>
      <w:pPr>
        <w:numPr>
          <w:ilvl w:val="0"/>
          <w:numId w:val="1001"/>
        </w:numPr>
        <w:pStyle w:val="Compact"/>
      </w:pPr>
      <w:r>
        <w:rPr>
          <w:bCs/>
          <w:b/>
        </w:rPr>
        <w:t xml:space="preserve">Academic Mentorship:</w:t>
      </w:r>
      <w:r>
        <w:t xml:space="preserve"> </w:t>
      </w:r>
      <w:r>
        <w:t xml:space="preserve">To learn advanced research methodologies from a senior</w:t>
      </w:r>
      <w:r>
        <w:t xml:space="preserve"> </w:t>
      </w:r>
      <w:r>
        <w:rPr>
          <w:bCs/>
          <w:b/>
        </w:rPr>
        <w:t xml:space="preserve">Professor</w:t>
      </w:r>
      <w:r>
        <w:t xml:space="preserve">, including qualitative data collection, statistical analysis, and academic writing standards.</w:t>
      </w:r>
    </w:p>
    <w:p>
      <w:pPr>
        <w:numPr>
          <w:ilvl w:val="0"/>
          <w:numId w:val="1001"/>
        </w:numPr>
        <w:pStyle w:val="Compact"/>
      </w:pPr>
      <w:r>
        <w:t xml:space="preserve">To gain a deep understanding of the socio-political context of</w:t>
      </w:r>
    </w:p>
    <w:p>
      <w:pPr>
        <w:numPr>
          <w:ilvl w:val="0"/>
          <w:numId w:val="1000"/>
        </w:numPr>
        <w:pStyle w:val="Compact"/>
      </w:pPr>
      <w:r>
        <w:t xml:space="preserve">Sudan Khartoum through field visits and community engagement.</w:t>
      </w:r>
    </w:p>
    <w:p>
      <w:pPr>
        <w:numPr>
          <w:ilvl w:val="0"/>
          <w:numId w:val="1001"/>
        </w:numPr>
        <w:pStyle w:val="Compact"/>
      </w:pPr>
      <w:r>
        <w:t xml:space="preserve">Critical Thinking Development:To analyze local issues such as urbanization and educational access under the guidance of an expert academic.</w:t>
      </w:r>
    </w:p>
    <w:p>
      <w:pPr>
        <w:numPr>
          <w:ilvl w:val="0"/>
          <w:numId w:val="1001"/>
        </w:numPr>
        <w:pStyle w:val="Compact"/>
      </w:pPr>
      <w:r>
        <w:t xml:space="preserve">To establish connections with other academics, government officials, and community leaders in</w:t>
      </w:r>
    </w:p>
    <w:p>
      <w:pPr>
        <w:numPr>
          <w:ilvl w:val="0"/>
          <w:numId w:val="1000"/>
        </w:numPr>
        <w:pStyle w:val="Compact"/>
      </w:pPr>
      <w:r>
        <w:t xml:space="preserve">Sudan Khartoum.</w:t>
      </w:r>
    </w:p>
    <w:bookmarkEnd w:id="23"/>
    <w:bookmarkStart w:id="27" w:name="methodology-and-activities-conducted"/>
    <w:p>
      <w:pPr>
        <w:pStyle w:val="Heading2"/>
      </w:pPr>
      <w:r>
        <w:t xml:space="preserve">4. Methodology and Activities Conducted</w:t>
      </w:r>
    </w:p>
    <w:p>
      <w:pPr>
        <w:pStyle w:val="FirstParagraph"/>
      </w:pPr>
      <w:r>
        <w:t xml:space="preserve">The internship was structured around a combination of classroom-based learning and fieldwork. The</w:t>
      </w:r>
    </w:p>
    <w:p>
      <w:pPr>
        <w:pStyle w:val="BodyText"/>
      </w:pPr>
      <w:r>
        <w:t xml:space="preserve">Professor acted as the primary mentor, providing weekly seminars on research design and literature review techniques.</w:t>
      </w:r>
    </w:p>
    <w:bookmarkStart w:id="24" w:name="literature-review-and-data-analysis"/>
    <w:p>
      <w:pPr>
        <w:pStyle w:val="Heading3"/>
      </w:pPr>
      <w:r>
        <w:t xml:space="preserve">4.1 Literature Review and Data Analysis</w:t>
      </w:r>
    </w:p>
    <w:p>
      <w:pPr>
        <w:pStyle w:val="FirstParagraph"/>
      </w:pPr>
      <w:r>
        <w:t xml:space="preserve">The initial phase involved extensive reading under the supervision of the</w:t>
      </w:r>
    </w:p>
    <w:p>
      <w:pPr>
        <w:pStyle w:val="BodyText"/>
      </w:pPr>
      <w:r>
        <w:t xml:space="preserve">Professor. We analyzed historical data regarding educational development in</w:t>
      </w:r>
    </w:p>
    <w:p>
      <w:pPr>
        <w:pStyle w:val="BodyText"/>
      </w:pPr>
      <w:r>
        <w:t xml:space="preserve">Sudan Khartoum from 2000 to 2023. The</w:t>
      </w:r>
    </w:p>
    <w:p>
      <w:pPr>
        <w:pStyle w:val="BodyText"/>
      </w:pPr>
      <w:r>
        <w:t xml:space="preserve">Professor guided us in identifying gaps in existing literature, specifically focusing on how urbanization impacts informal education sectors.</w:t>
      </w:r>
    </w:p>
    <w:bookmarkEnd w:id="24"/>
    <w:bookmarkStart w:id="25" w:name="fieldwork-and-community-engagement"/>
    <w:p>
      <w:pPr>
        <w:pStyle w:val="Heading3"/>
      </w:pPr>
      <w:r>
        <w:t xml:space="preserve">4.2 Fieldwork and Community Engagement</w:t>
      </w:r>
    </w:p>
    <w:p>
      <w:pPr>
        <w:pStyle w:val="FirstParagraph"/>
      </w:pPr>
      <w:r>
        <w:t xml:space="preserve">A significant portion of the internship was dedicated to fieldwork within</w:t>
      </w:r>
    </w:p>
    <w:p>
      <w:pPr>
        <w:pStyle w:val="BodyText"/>
      </w:pPr>
      <w:r>
        <w:t xml:space="preserve">Sudan Khartoum. With the permission and logistical support provided by the</w:t>
      </w:r>
    </w:p>
    <w:p>
      <w:pPr>
        <w:pStyle w:val="BodyText"/>
      </w:pPr>
      <w:r>
        <w:t xml:space="preserve">Professor, interns visited three major districts to conduct interviews with local educators and students. These interactions were crucial for understanding ground-level realities that statistics alone could not convey.</w:t>
      </w:r>
    </w:p>
    <w:bookmarkEnd w:id="25"/>
    <w:bookmarkStart w:id="26" w:name="collaborative-research-paper-writing"/>
    <w:p>
      <w:pPr>
        <w:pStyle w:val="Heading3"/>
      </w:pPr>
      <w:r>
        <w:t xml:space="preserve">4.3 Collaborative Research Paper Writing</w:t>
      </w:r>
    </w:p>
    <w:p>
      <w:pPr>
        <w:pStyle w:val="FirstParagraph"/>
      </w:pPr>
      <w:r>
        <w:t xml:space="preserve">The culminating activity of the internship was the co-authoring of a research paper on "Community Resilience in Urban Sudan." The</w:t>
      </w:r>
    </w:p>
    <w:p>
      <w:pPr>
        <w:pStyle w:val="BodyText"/>
      </w:pPr>
      <w:r>
        <w:t xml:space="preserve">Professor provided critical feedback on every draft, teaching us how to structure arguments logically and cite sources appropriately according to international academic standards.</w:t>
      </w:r>
    </w:p>
    <w:bookmarkEnd w:id="26"/>
    <w:bookmarkEnd w:id="27"/>
    <w:bookmarkStart w:id="28" w:name="challenges-encountered"/>
    <w:p>
      <w:pPr>
        <w:pStyle w:val="Heading2"/>
      </w:pPr>
      <w:r>
        <w:t xml:space="preserve">5. Challenges Encountered</w:t>
      </w:r>
    </w:p>
    <w:p>
      <w:pPr>
        <w:pStyle w:val="FirstParagraph"/>
      </w:pPr>
      <w:r>
        <w:t xml:space="preserve">Navigating the academic landscape in</w:t>
      </w:r>
      <w:r>
        <w:t xml:space="preserve"> </w:t>
      </w:r>
      <w:r>
        <w:rPr>
          <w:bCs/>
          <w:b/>
        </w:rPr>
        <w:t xml:space="preserve">Sudan Khartoum</w:t>
      </w:r>
      <w:r>
        <w:t xml:space="preserve"> </w:t>
      </w:r>
      <w:r>
        <w:t xml:space="preserve">presented several unique challenges. First, infrastructure limitations, such as inconsistent internet connectivity and power outages, sometimes hindered access to digital resources. However the mentorship of the</w:t>
      </w:r>
    </w:p>
    <w:p>
      <w:pPr>
        <w:pStyle w:val="BodyText"/>
      </w:pPr>
      <w:r>
        <w:t xml:space="preserve">Professor was instrumental in overcoming these obstacles; he encouraged offline research strategies and efficient time management.</w:t>
      </w:r>
    </w:p>
    <w:p>
      <w:pPr>
        <w:pStyle w:val="BodyText"/>
      </w:pPr>
      <w:r>
        <w:t xml:space="preserve">Secondly cultural nuances required careful navigation. Building trust with local communities took time, but the</w:t>
      </w:r>
    </w:p>
    <w:p>
      <w:pPr>
        <w:pStyle w:val="BodyText"/>
      </w:pPr>
      <w:r>
        <w:t xml:space="preserve">Professor’s reputation and existing relationships in</w:t>
      </w:r>
      <w:r>
        <w:t xml:space="preserve"> </w:t>
      </w:r>
      <w:r>
        <w:rPr>
          <w:bCs/>
          <w:b/>
        </w:rPr>
        <w:t xml:space="preserve">Sudan Khartoum</w:t>
      </w:r>
      <w:r>
        <w:t xml:space="preserve"> </w:t>
      </w:r>
      <w:r>
        <w:t xml:space="preserve">facilitated smoother access to participants. This highlights the importance of having an established academic figure like a</w:t>
      </w:r>
      <w:r>
        <w:t xml:space="preserve"> </w:t>
      </w:r>
      <w:r>
        <w:rPr>
          <w:bCs/>
          <w:b/>
        </w:rPr>
        <w:t xml:space="preserve">Professor</w:t>
      </w:r>
      <w:r>
        <w:t xml:space="preserve"> </w:t>
      </w:r>
      <w:r>
        <w:t xml:space="preserve">as part of any research team in this region.</w:t>
      </w:r>
    </w:p>
    <w:bookmarkEnd w:id="28"/>
    <w:bookmarkStart w:id="29" w:name="key-learnings-and-outcomes"/>
    <w:p>
      <w:pPr>
        <w:pStyle w:val="Heading2"/>
      </w:pPr>
      <w:r>
        <w:t xml:space="preserve">6. Key Learnings and Outcomes</w:t>
      </w:r>
    </w:p>
    <w:p>
      <w:pPr>
        <w:pStyle w:val="FirstParagraph"/>
      </w:pPr>
      <w:r>
        <w:t xml:space="preserve">The internship yielded significant professional and personal growth for all participants. Below are the key takeaways:</w:t>
      </w:r>
    </w:p>
    <w:p>
      <w:pPr>
        <w:numPr>
          <w:ilvl w:val="0"/>
          <w:numId w:val="1002"/>
        </w:numPr>
        <w:pStyle w:val="Compact"/>
      </w:pPr>
      <w:r>
        <w:t xml:space="preserve">Mastery of Research Methods: Interns gained proficiency in mixed-method research approaches, guided directly by the</w:t>
      </w:r>
      <w:r>
        <w:t xml:space="preserve"> </w:t>
      </w:r>
      <w:r>
        <w:rPr>
          <w:bCs/>
          <w:b/>
        </w:rPr>
        <w:t xml:space="preserve">Professor</w:t>
      </w:r>
      <w:r>
        <w:t xml:space="preserve">.</w:t>
      </w:r>
    </w:p>
    <w:p>
      <w:pPr>
        <w:numPr>
          <w:ilvl w:val="0"/>
          <w:numId w:val="1002"/>
        </w:numPr>
        <w:pStyle w:val="Compact"/>
      </w:pPr>
      <w:r>
        <w:t xml:space="preserve">Cultural Competence: A deeper appreciation for the historical and social fabric of</w:t>
      </w:r>
    </w:p>
    <w:p>
      <w:pPr>
        <w:numPr>
          <w:ilvl w:val="0"/>
          <w:numId w:val="1000"/>
        </w:numPr>
        <w:pStyle w:val="Compact"/>
      </w:pPr>
      <w:r>
        <w:t xml:space="preserve">Sudan Khartoum was developed, fostering a more nuanced perspective on development issues.</w:t>
      </w:r>
    </w:p>
    <w:p>
      <w:pPr>
        <w:numPr>
          <w:ilvl w:val="0"/>
          <w:numId w:val="1002"/>
        </w:numPr>
        <w:pStyle w:val="Compact"/>
      </w:pPr>
      <w:r>
        <w:t xml:space="preserve">Academic Rigor: The mentorship from the</w:t>
      </w:r>
      <w:r>
        <w:t xml:space="preserve"> </w:t>
      </w:r>
      <w:r>
        <w:rPr>
          <w:bCs/>
          <w:b/>
        </w:rPr>
        <w:t xml:space="preserve">Professor</w:t>
      </w:r>
      <w:r>
        <w:t xml:space="preserve"> </w:t>
      </w:r>
      <w:r>
        <w:t xml:space="preserve">instilled a discipline of precision and integrity in academic writing.</w:t>
      </w:r>
    </w:p>
    <w:p>
      <w:pPr>
        <w:numPr>
          <w:ilvl w:val="0"/>
          <w:numId w:val="1002"/>
        </w:numPr>
        <w:pStyle w:val="Compact"/>
      </w:pPr>
      <w:r>
        <w:t xml:space="preserve">Publishable Work: The final research paper was submitted for peer review to an international journal focused on African studies, marking a tangible achievement of the internship.</w:t>
      </w:r>
    </w:p>
    <w:bookmarkEnd w:id="29"/>
    <w:bookmarkStart w:id="30" w:name="conclusion"/>
    <w:p>
      <w:pPr>
        <w:pStyle w:val="Heading2"/>
      </w:pPr>
      <w:r>
        <w:t xml:space="preserve">7. Conclusion</w:t>
      </w:r>
    </w:p>
    <w:p>
      <w:pPr>
        <w:pStyle w:val="FirstParagraph"/>
      </w:pPr>
      <w:r>
        <w:t xml:space="preserve">In conclusion, this internship report underscores the vital importance of structured academic mentorship in developing competent researchers. The collaboration with a dedicated</w:t>
      </w:r>
      <w:r>
        <w:t xml:space="preserve"> </w:t>
      </w:r>
      <w:r>
        <w:rPr>
          <w:bCs/>
          <w:b/>
        </w:rPr>
        <w:t xml:space="preserve">Professor</w:t>
      </w:r>
      <w:r>
        <w:t xml:space="preserve"> </w:t>
      </w:r>
      <w:r>
        <w:t xml:space="preserve">provided not only technical skills but also invaluable insights into the complexities of conducting research in</w:t>
      </w:r>
    </w:p>
    <w:p>
      <w:pPr>
        <w:pStyle w:val="BodyText"/>
      </w:pPr>
      <w:r>
        <w:t xml:space="preserve">Sudan Khartoum. The experience demonstrated that successful internships require more than just individual effort; they demand strong guidance, contextual understanding, and institutional support.</w:t>
      </w:r>
    </w:p>
    <w:p>
      <w:pPr>
        <w:pStyle w:val="BodyText"/>
      </w:pPr>
      <w:r>
        <w:t xml:space="preserve">The unique environment of</w:t>
      </w:r>
      <w:r>
        <w:t xml:space="preserve"> </w:t>
      </w:r>
      <w:r>
        <w:rPr>
          <w:bCs/>
          <w:b/>
        </w:rPr>
        <w:t xml:space="preserve">Sudan Khartoum</w:t>
      </w:r>
      <w:r>
        <w:t xml:space="preserve"> </w:t>
      </w:r>
      <w:r>
        <w:t xml:space="preserve">serves as both a classroom and a laboratory for social sciences. By leveraging the expertise of a</w:t>
      </w:r>
      <w:r>
        <w:t xml:space="preserve"> </w:t>
      </w:r>
      <w:r>
        <w:rPr>
          <w:bCs/>
          <w:b/>
        </w:rPr>
        <w:t xml:space="preserve">Professor</w:t>
      </w:r>
      <w:r>
        <w:t xml:space="preserve"> </w:t>
      </w:r>
      <w:r>
        <w:t xml:space="preserve">in this setting interns can develop robust research capabilities that are applicable globally. This report recommends that future internship programs maintain strong ties with senior faculty members to ensure continuity, quality, and relevance of academic projects.</w:t>
      </w:r>
    </w:p>
    <w:bookmarkEnd w:id="30"/>
    <w:bookmarkStart w:id="31" w:name="recommendations-for-future-programs"/>
    <w:p>
      <w:pPr>
        <w:pStyle w:val="Heading2"/>
      </w:pPr>
      <w:r>
        <w:t xml:space="preserve">8. Recommendations for Future Programs</w:t>
      </w:r>
    </w:p>
    <w:p>
      <w:pPr>
        <w:numPr>
          <w:ilvl w:val="0"/>
          <w:numId w:val="1003"/>
        </w:numPr>
        <w:pStyle w:val="Compact"/>
      </w:pPr>
      <w:r>
        <w:t xml:space="preserve">Increase the duration of the mentorship phase to allow deeper integration with the</w:t>
      </w:r>
      <w:r>
        <w:t xml:space="preserve"> </w:t>
      </w:r>
      <w:r>
        <w:rPr>
          <w:bCs/>
          <w:b/>
        </w:rPr>
        <w:t xml:space="preserve">Sudan Khartoum</w:t>
      </w:r>
      <w:r>
        <w:t xml:space="preserve"> </w:t>
      </w:r>
      <w:r>
        <w:t xml:space="preserve">academic community.</w:t>
      </w:r>
    </w:p>
    <w:p>
      <w:pPr>
        <w:numPr>
          <w:ilvl w:val="0"/>
          <w:numId w:val="1003"/>
        </w:numPr>
        <w:pStyle w:val="Compact"/>
      </w:pPr>
      <w:r>
        <w:t xml:space="preserve">Provide additional resources for offline data storage and analysis tools to mitigate infrastructure challenges.</w:t>
      </w:r>
    </w:p>
    <w:p>
      <w:pPr>
        <w:numPr>
          <w:ilvl w:val="0"/>
          <w:numId w:val="1003"/>
        </w:numPr>
        <w:pStyle w:val="Compact"/>
      </w:pPr>
      <w:r>
        <w:t xml:space="preserve">Foster longer-term partnerships between international institutions and local universities in</w:t>
      </w:r>
    </w:p>
    <w:p>
      <w:pPr>
        <w:numPr>
          <w:ilvl w:val="0"/>
          <w:numId w:val="1000"/>
        </w:numPr>
        <w:pStyle w:val="Compact"/>
      </w:pPr>
      <w:r>
        <w:t xml:space="preserve">Sudan Khartoum, facilitated by visiting or resident</w:t>
      </w:r>
    </w:p>
    <w:p>
      <w:pPr>
        <w:numPr>
          <w:ilvl w:val="0"/>
          <w:numId w:val="1000"/>
        </w:numPr>
        <w:pStyle w:val="Compact"/>
      </w:pPr>
      <w:r>
        <w:t xml:space="preserve">Professors.</w:t>
      </w:r>
    </w:p>
    <w:p>
      <w:pPr>
        <w:pStyle w:val="FirstParagraph"/>
      </w:pPr>
      <w:r>
        <w:rPr>
          <w:iCs/>
          <w:i/>
        </w:rPr>
        <w:t xml:space="preserve">This document is confidential and intended for internal review purposes only. It reflects the official stance of the internship coordination office regarding activities in Sudan Khartoum under Professor supervision.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Mentorship and Research Collaboration with a Professor in Sudan, Khartoum</dc:title>
  <dc:creator/>
  <cp:keywords/>
  <dcterms:created xsi:type="dcterms:W3CDTF">2026-07-29T01:01:28Z</dcterms:created>
  <dcterms:modified xsi:type="dcterms:W3CDTF">2026-07-29T01:01:28Z</dcterms:modified>
</cp:coreProperties>
</file>

<file path=docProps/custom.xml><?xml version="1.0" encoding="utf-8"?>
<Properties xmlns="http://schemas.openxmlformats.org/officeDocument/2006/custom-properties" xmlns:vt="http://schemas.openxmlformats.org/officeDocument/2006/docPropsVTypes"/>
</file>