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Supervision</w:t>
      </w:r>
      <w:r>
        <w:t xml:space="preserve"> </w:t>
      </w:r>
      <w:r>
        <w:t xml:space="preserve">and</w:t>
      </w:r>
      <w:r>
        <w:t xml:space="preserve"> </w:t>
      </w:r>
      <w:r>
        <w:t xml:space="preserve">Research</w:t>
      </w:r>
      <w:r>
        <w:t xml:space="preserve"> </w:t>
      </w:r>
      <w:r>
        <w:t xml:space="preserve">Collaboration</w:t>
      </w:r>
      <w:r>
        <w:t xml:space="preserve"> </w:t>
      </w:r>
      <w:r>
        <w:t xml:space="preserve">in</w:t>
      </w:r>
      <w:r>
        <w:t xml:space="preserve"> </w:t>
      </w:r>
      <w:r>
        <w:t xml:space="preserve">Turkey,</w:t>
      </w:r>
      <w:r>
        <w:t xml:space="preserve"> </w:t>
      </w:r>
      <w:r>
        <w:t xml:space="preserve">Ankara</w:t>
      </w:r>
    </w:p>
    <w:bookmarkStart w:id="20" w:name="internship-report"/>
    <w:p>
      <w:pPr>
        <w:pStyle w:val="Heading1"/>
      </w:pPr>
      <w:r>
        <w:t xml:space="preserve">Internship Report</w:t>
      </w:r>
    </w:p>
    <w:p>
      <w:pPr>
        <w:pStyle w:val="FirstParagraph"/>
      </w:pPr>
      <w:r>
        <w:br/>
      </w:r>
      <w:r>
        <w:rPr>
          <w:bCs/>
          <w:b/>
        </w:rPr>
        <w:t xml:space="preserve">Fundamentals of Academic Mentorship and Research Ethics under a Professor in Turkey, Ankara</w:t>
      </w:r>
      <w:r>
        <w:br/>
      </w:r>
      <w:r>
        <w:t xml:space="preserve">Submitted by: [Student Name]</w:t>
      </w:r>
      <w:r>
        <w:br/>
      </w:r>
      <w:r>
        <w:t xml:space="preserve">Date: October 2023</w:t>
      </w:r>
      <w:r>
        <w:br/>
      </w:r>
      <w:r>
        <w:t xml:space="preserve">Location: Ankara, Republic of Turkey</w:t>
      </w:r>
    </w:p>
    <w:bookmarkEnd w:id="20"/>
    <w:bookmarkStart w:id="21" w:name="executive-summary"/>
    <w:p>
      <w:pPr>
        <w:pStyle w:val="Heading2"/>
      </w:pPr>
      <w:r>
        <w:t xml:space="preserve">1. Executive Summary</w:t>
      </w:r>
    </w:p>
    <w:p>
      <w:pPr>
        <w:pStyle w:val="FirstParagraph"/>
      </w:pPr>
      <w:r>
        <w:t xml:space="preserve">This document serves as a comprehensive Internship Report detailing the activities, observations, and professional development achieved during an academic placement in the capital city of Turkey, Ankara. The primary focus of this internship was to assist and learn from a distinguished Professor specializing in comparative political systems and regional history. This report highlights the unique cultural and academic environment provided by the Turkish higher education sector, specifically within Ankara’s vibrant intellectual hub. It examines the mentorship dynamics with a Professor, the methodological approaches to research in Turkey, and the broader implications of international academic collaboration.</w:t>
      </w:r>
    </w:p>
    <w:bookmarkEnd w:id="21"/>
    <w:bookmarkStart w:id="22" w:name="introduction-and-contextual-background"/>
    <w:p>
      <w:pPr>
        <w:pStyle w:val="Heading2"/>
      </w:pPr>
      <w:r>
        <w:t xml:space="preserve">2. Introduction and Contextual Background</w:t>
      </w:r>
    </w:p>
    <w:p>
      <w:pPr>
        <w:pStyle w:val="FirstParagraph"/>
      </w:pPr>
      <w:r>
        <w:t xml:space="preserve">Ankara has long served as the administrative and educational heart of Turkey, hosting prestigious institutions such as Middle East Technical University (METU) and Ankara University. The choice to conduct an Internship Report within this specific geographic location was driven by the desire to understand how traditional academic structures in Turkey blend with modern international research standards. The internship was situated in a high-traffic academic district in Ankara, allowing for extensive networking with local scholars.</w:t>
      </w:r>
    </w:p>
    <w:p>
      <w:pPr>
        <w:pStyle w:val="BodyText"/>
      </w:pPr>
      <w:r>
        <w:t xml:space="preserve">The central figure of this internship was a Professor who has dedicated three decades to studying the socio-political evolution of the Eastern Mediterranean region. This Internship Report aims to dissect the day-to-day interactions, research methodologies employed by the Professor, and the cultural nuances that define academic life in Turkey. By embedding myself within this framework, I gained invaluable insights into how a Professor guides doctoral candidates and undergraduate researchers alike.</w:t>
      </w:r>
    </w:p>
    <w:bookmarkEnd w:id="22"/>
    <w:bookmarkStart w:id="23" w:name="objectives-of-the-internship"/>
    <w:p>
      <w:pPr>
        <w:pStyle w:val="Heading2"/>
      </w:pPr>
      <w:r>
        <w:t xml:space="preserve">3. Objectives of the Internship</w:t>
      </w:r>
    </w:p>
    <w:p>
      <w:pPr>
        <w:pStyle w:val="FirstParagraph"/>
      </w:pPr>
      <w:r>
        <w:t xml:space="preserve">The primary objective of this Internship Report is to document the learning outcomes associated with working under the supervision of a Professor in Turkey, Ankara. Specific goals included:</w:t>
      </w:r>
    </w:p>
    <w:p>
      <w:pPr>
        <w:numPr>
          <w:ilvl w:val="0"/>
          <w:numId w:val="1001"/>
        </w:numPr>
        <w:pStyle w:val="Compact"/>
      </w:pPr>
      <w:r>
        <w:rPr>
          <w:bCs/>
          <w:b/>
        </w:rPr>
        <w:t xml:space="preserve">Mentorship Observation:</w:t>
      </w:r>
      <w:r>
        <w:t xml:space="preserve"> </w:t>
      </w:r>
      <w:r>
        <w:t xml:space="preserve">To understand how a Professor structures meetings, provides feedback on academic manuscripts, and fosters critical thinking.</w:t>
      </w:r>
    </w:p>
    <w:p>
      <w:pPr>
        <w:numPr>
          <w:ilvl w:val="0"/>
          <w:numId w:val="1001"/>
        </w:numPr>
        <w:pStyle w:val="Compact"/>
      </w:pPr>
      <w:r>
        <w:rPr>
          <w:bCs/>
          <w:b/>
        </w:rPr>
        <w:t xml:space="preserve">Cultural Integration:</w:t>
      </w:r>
      <w:r>
        <w:t xml:space="preserve"> </w:t>
      </w:r>
      <w:r>
        <w:t xml:space="preserve">To observe the distinct communication styles and hierarchical respect inherent in Turkish academic culture.</w:t>
      </w:r>
    </w:p>
    <w:p>
      <w:pPr>
        <w:numPr>
          <w:ilvl w:val="0"/>
          <w:numId w:val="1001"/>
        </w:numPr>
        <w:pStyle w:val="Compact"/>
      </w:pPr>
      <w:r>
        <w:rPr>
          <w:bCs/>
          <w:b/>
        </w:rPr>
        <w:t xml:space="preserve">Data Collection Analysis:</w:t>
      </w:r>
      <w:r>
        <w:t xml:space="preserve"> </w:t>
      </w:r>
      <w:r>
        <w:t xml:space="preserve">To assist the Professor in gathering primary data from local archives in Ankara, learning how historical context influences current research.</w:t>
      </w:r>
    </w:p>
    <w:bookmarkEnd w:id="23"/>
    <w:bookmarkStart w:id="27" w:name="daily-activities-and-responsibilities"/>
    <w:p>
      <w:pPr>
        <w:pStyle w:val="Heading2"/>
      </w:pPr>
      <w:r>
        <w:t xml:space="preserve">4. Daily Activities and Responsibilities</w:t>
      </w:r>
    </w:p>
    <w:p>
      <w:pPr>
        <w:pStyle w:val="FirstParagraph"/>
      </w:pPr>
      <w:r>
        <w:t xml:space="preserve">The routine of the internship was rigorous and intellectually stimulating. Each day began with a brief planning session with the Professor, where daily tasks were aligned with broader research goals. My responsibilities were multifaceted, designed to bridge the gap between administrative support and active academic participation.</w:t>
      </w:r>
    </w:p>
    <w:bookmarkStart w:id="24" w:name="archive-research-in-ankara"/>
    <w:p>
      <w:pPr>
        <w:pStyle w:val="Heading3"/>
      </w:pPr>
      <w:r>
        <w:t xml:space="preserve">4.1 Archive Research in Ankara</w:t>
      </w:r>
    </w:p>
    <w:p>
      <w:pPr>
        <w:pStyle w:val="FirstParagraph"/>
      </w:pPr>
      <w:r>
        <w:t xml:space="preserve">A significant portion of my time was spent at the National Archives in Ankara. Under the guidance of the Professor, I learned to navigate complex bureaucratic systems to access historical documents relevant to our ongoing project. This experience highlighted the importance of precision and patience when dealing with archival materials in Turkey. The Professor emphasized that understanding local administrative history is crucial for any serious political scientist.</w:t>
      </w:r>
    </w:p>
    <w:bookmarkEnd w:id="24"/>
    <w:bookmarkStart w:id="25" w:name="seminar-participation-and-note-taking"/>
    <w:p>
      <w:pPr>
        <w:pStyle w:val="Heading3"/>
      </w:pPr>
      <w:r>
        <w:t xml:space="preserve">4.2 Seminar Participation and Note-Taking</w:t>
      </w:r>
    </w:p>
    <w:p>
      <w:pPr>
        <w:pStyle w:val="FirstParagraph"/>
      </w:pPr>
      <w:r>
        <w:t xml:space="preserve">I was granted permission to observe weekly seminars led by the Professor. These sessions were not merely lectures but intense debates involving PhD students, visiting fellows from Europe, and local experts in Ankara. My role involved synthesizing these discussions into coherent summaries for the Professor’s review. This task required a deep understanding of the subject matter and an ability to capture the nuanced arguments presented by various stakeholders.</w:t>
      </w:r>
    </w:p>
    <w:bookmarkEnd w:id="25"/>
    <w:bookmarkStart w:id="26" w:name="manuscript-preparation"/>
    <w:p>
      <w:pPr>
        <w:pStyle w:val="Heading3"/>
      </w:pPr>
      <w:r>
        <w:t xml:space="preserve">4.3 Manuscript Preparation</w:t>
      </w:r>
    </w:p>
    <w:p>
      <w:pPr>
        <w:pStyle w:val="FirstParagraph"/>
      </w:pPr>
      <w:r>
        <w:t xml:space="preserve">A substantial part of this Internship Report is based on my direct contribution to editing and formatting a journal article intended for publication. The Professor provided strict guidelines regarding citation styles and argumentative flow. Through this process, I learned the meticulous attention to detail required in high-level academic publishing.</w:t>
      </w:r>
    </w:p>
    <w:bookmarkEnd w:id="26"/>
    <w:bookmarkEnd w:id="27"/>
    <w:bookmarkStart w:id="28" w:name="X3f56c1fda942d900b00be40830f07c82b17835a"/>
    <w:p>
      <w:pPr>
        <w:pStyle w:val="Heading2"/>
      </w:pPr>
      <w:r>
        <w:t xml:space="preserve">5. Key Learnings and Professional Development</w:t>
      </w:r>
    </w:p>
    <w:p>
      <w:pPr>
        <w:pStyle w:val="FirstParagraph"/>
      </w:pPr>
      <w:r>
        <w:t xml:space="preserve">The experience of interning under a Professor in Turkey, Ankara, yielded profound professional insights. One of the most striking aspects was the hierarchical yet supportive nature of the academic environment. In Turkey, there is a deep respect for seniority; however, this did not translate to silence. The Professor encouraged questions and challenged assumptions vigorously but constructively.</w:t>
      </w:r>
    </w:p>
    <w:p>
      <w:pPr>
        <w:pStyle w:val="BodyText"/>
      </w:pPr>
      <w:r>
        <w:t xml:space="preserve">Furthermore, I developed a stronger grasp of qualitative research methods specific to the Turkish context. The cultural proximity of Ankara to diverse geopolitical regions offers a unique laboratory for social science research. Learning how the Professor contextualized local events within global frameworks was an invaluable lesson in comparative analysis.</w:t>
      </w:r>
    </w:p>
    <w:bookmarkEnd w:id="28"/>
    <w:bookmarkStart w:id="29" w:name="challenges-encountered"/>
    <w:p>
      <w:pPr>
        <w:pStyle w:val="Heading2"/>
      </w:pPr>
      <w:r>
        <w:t xml:space="preserve">6. Challenges Encountered</w:t>
      </w:r>
    </w:p>
    <w:p>
      <w:pPr>
        <w:pStyle w:val="FirstParagraph"/>
      </w:pPr>
      <w:r>
        <w:t xml:space="preserve">No internship is without its hurdles. Language barriers initially posed a challenge, particularly when interacting with older archivists in Ankara who preferred Ottoman Turkish dialects. However, the Professor facilitated introductions and provided necessary translation support, turning a potential obstacle into a learning opportunity regarding linguistic heritage.</w:t>
      </w:r>
    </w:p>
    <w:p>
      <w:pPr>
        <w:pStyle w:val="BodyText"/>
      </w:pPr>
      <w:r>
        <w:t xml:space="preserve">Additionally, the pacing of work in Turkey differs from Western standards. There is an emphasis on relationship-building before task execution. Adapting to this slower, more deliberate pace required patience but ultimately led to deeper professional relationships with my colleagues.</w:t>
      </w:r>
    </w:p>
    <w:bookmarkEnd w:id="29"/>
    <w:bookmarkStart w:id="30" w:name="conclusion"/>
    <w:p>
      <w:pPr>
        <w:pStyle w:val="Heading2"/>
      </w:pPr>
      <w:r>
        <w:t xml:space="preserve">7. Conclusion</w:t>
      </w:r>
    </w:p>
    <w:p>
      <w:pPr>
        <w:pStyle w:val="FirstParagraph"/>
      </w:pPr>
      <w:r>
        <w:t xml:space="preserve">In conclusion, this Internship Report affirms that a placement in Turkey, Ankara, offers a unique blend of historical depth and modern academic rigor. The mentorship provided by the Professor was instrumental in shaping my understanding of political science research methodologies. The experience underscored the importance of cultural sensitivity and archival diligence.</w:t>
      </w:r>
    </w:p>
    <w:p>
      <w:pPr>
        <w:pStyle w:val="BodyText"/>
      </w:pPr>
      <w:r>
        <w:t xml:space="preserve">The skills acquired—ranging from advanced data analysis to cross-cultural communication—are directly transferable to future academic or professional endeavors. I am deeply grateful for the opportunity to have worked alongside such a distinguished Professor, whose dedication to truth and scholarship serves as a lasting inspiration. This report stands as a testament to the value of international internships in fostering global academic cooperation.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Supervision and Research Collaboration in Turkey, Ankara</dc:title>
  <dc:creator/>
  <cp:keywords/>
  <dcterms:created xsi:type="dcterms:W3CDTF">2026-07-29T03:47:05Z</dcterms:created>
  <dcterms:modified xsi:type="dcterms:W3CDTF">2026-07-29T03:47:05Z</dcterms:modified>
</cp:coreProperties>
</file>

<file path=docProps/custom.xml><?xml version="1.0" encoding="utf-8"?>
<Properties xmlns="http://schemas.openxmlformats.org/officeDocument/2006/custom-properties" xmlns:vt="http://schemas.openxmlformats.org/officeDocument/2006/docPropsVTypes"/>
</file>