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and</w:t>
      </w:r>
      <w:r>
        <w:t xml:space="preserve"> </w:t>
      </w:r>
      <w:r>
        <w:t xml:space="preserve">Administrative</w:t>
      </w:r>
      <w:r>
        <w:t xml:space="preserve"> </w:t>
      </w:r>
      <w:r>
        <w:t xml:space="preserve">Development</w:t>
      </w:r>
      <w:r>
        <w:t xml:space="preserve"> </w:t>
      </w:r>
      <w:r>
        <w:t xml:space="preserve">under</w:t>
      </w:r>
      <w:r>
        <w:t xml:space="preserve"> </w:t>
      </w:r>
      <w:r>
        <w:t xml:space="preserve">the</w:t>
      </w:r>
      <w:r>
        <w:t xml:space="preserve"> </w:t>
      </w:r>
      <w:r>
        <w:t xml:space="preserve">Guidance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br/>
      </w:r>
      <w:r>
        <w:t xml:space="preserve">I am an intern at a university in Dubai, and I have been working under the supervision of a professor. The internship is part of my degree program, and I am required to write an internship report to document my experiences and learnings during the period.</w:t>
      </w:r>
    </w:p>
    <w:bookmarkStart w:id="20" w:name="introduction"/>
    <w:p>
      <w:pPr>
        <w:pStyle w:val="Heading2"/>
      </w:pPr>
      <w:r>
        <w:t xml:space="preserve">Introduction</w:t>
      </w:r>
    </w:p>
    <w:p>
      <w:pPr>
        <w:pStyle w:val="FirstParagraph"/>
      </w:pPr>
      <w:r>
        <w:t xml:space="preserve">The United Arab Emirates (UAE) has emerged as a global hub for education, innovation, and cultural exchange. Within this dynamic environment, Dubai stands out as a city that seamlessly blends traditional values with modern aspirations. It is within this vibrant context that my internship took place, specifically under the mentorship of a distinguished Professor at one of the leading universities in Dubai. This report aims to provide a comprehensive account of my professional journey, detailing the academic and administrative responsibilities undertaken, the skills acquired, and the insights gained from working closely with a Professor in this international setting.</w:t>
      </w:r>
    </w:p>
    <w:p>
      <w:pPr>
        <w:pStyle w:val="BodyText"/>
      </w:pPr>
      <w:r>
        <w:t xml:space="preserve">The primary objective of this internship was to bridge the gap between theoretical knowledge and practical application. By engaging directly with a Professor involved in both teaching and research activities, I had the unique opportunity to observe high-level academic operations firsthand. The United Arab Emirates Dubai ecosystem provided a rich backdrop for this experience, characterized by its multicultural workforce, state-of-the-art facilities, and emphasis on quality education aligned with global standards.</w:t>
      </w:r>
    </w:p>
    <w:bookmarkEnd w:id="20"/>
    <w:bookmarkStart w:id="21" w:name="mentorship-and-academic-engagement"/>
    <w:p>
      <w:pPr>
        <w:pStyle w:val="Heading2"/>
      </w:pPr>
      <w:r>
        <w:t xml:space="preserve">Mentorship and Academic Engagement</w:t>
      </w:r>
    </w:p>
    <w:p>
      <w:pPr>
        <w:pStyle w:val="FirstParagraph"/>
      </w:pPr>
      <w:r>
        <w:t xml:space="preserve">A central aspect of my internship was the direct collaboration with a Professor who specializes in [Insert Field, e.g., Business Administration/Engineering/Social Sciences]. This Professor served not only as my supervisor but also as a mentor who guided me through complex academic tasks. The relationship was built on mutual respect and clear communication, essential traits in the professional culture of United Arab Emirates Dubai.</w:t>
      </w:r>
    </w:p>
    <w:p>
      <w:pPr>
        <w:pStyle w:val="BodyText"/>
      </w:pPr>
      <w:r>
        <w:t xml:space="preserve">My duties included assisting in the preparation of lecture materials, reviewing academic literature for ongoing research projects, and helping to organize departmental seminars. Under the Professor’s guidance, I learned how to synthesize complex information into accessible formats for students. This experience highlighted the critical role a Professor plays in shaping intellectual discourse. In a city like Dubai, where universities attract diverse student bodies from across the globe, the ability of a Professor to adapt teaching methodologies is paramount. Observing this adaptation firsthand allowed me to appreciate the nuances of cross-cultural pedagogy.</w:t>
      </w:r>
    </w:p>
    <w:bookmarkEnd w:id="21"/>
    <w:bookmarkStart w:id="22" w:name="research-assistance-and-data-analysis"/>
    <w:p>
      <w:pPr>
        <w:pStyle w:val="Heading2"/>
      </w:pPr>
      <w:r>
        <w:t xml:space="preserve">Research Assistance and Data Analysis</w:t>
      </w:r>
    </w:p>
    <w:p>
      <w:pPr>
        <w:pStyle w:val="FirstParagraph"/>
      </w:pPr>
      <w:r>
        <w:t xml:space="preserve">A significant portion of my time was dedicated to supporting the Professor’s research initiatives. The Professor was leading a project focused on [Insert Topic, e.g., Sustainable Urban Development in Gulf Cities], which aligned with the strategic vision of the United Arab Emirates Dubai government. My role involved data collection, statistical analysis using software such as SPSS or Python, and drafting sections of research papers.</w:t>
      </w:r>
    </w:p>
    <w:p>
      <w:pPr>
        <w:pStyle w:val="BodyText"/>
      </w:pPr>
      <w:r>
        <w:t xml:space="preserve">This aspect of the internship was particularly challenging yet rewarding. Working under a Professor requires a high degree of accuracy and attention to detail. I learned how to navigate ethical considerations in research, including data privacy and citation standards. The Professor emphasized the importance of integrity in academic work, a value that resonates deeply within the educational institutions of United Arab Emirates Dubai. Furthermore, exposure to cutting-edge research methodologies expanded my analytical capabilities and prepared me for future academic endeavors.</w:t>
      </w:r>
    </w:p>
    <w:bookmarkEnd w:id="22"/>
    <w:bookmarkStart w:id="23" w:name="Xfdcd38bfc619fafb3b86601ac02ea8c8a677d97"/>
    <w:p>
      <w:pPr>
        <w:pStyle w:val="Heading2"/>
      </w:pPr>
      <w:r>
        <w:t xml:space="preserve">Cultural Integration and Professional Etiquette</w:t>
      </w:r>
    </w:p>
    <w:p>
      <w:pPr>
        <w:pStyle w:val="FirstParagraph"/>
      </w:pPr>
      <w:r>
        <w:t xml:space="preserve">The United Arab Emirates is known for its rich cultural heritage and strict professional etiquette. As an intern in Dubai, I was immersed in a culture that values respect, hierarchy, and punctuality. Working with a Professor from this region taught me the importance of understanding local customs and religious practices. For instance, being mindful of prayer times during the workday demonstrated my respect for local traditions.</w:t>
      </w:r>
    </w:p>
    <w:p>
      <w:pPr>
        <w:pStyle w:val="BodyText"/>
      </w:pPr>
      <w:r>
        <w:t xml:space="preserve">The multicultural nature of Dubai meant that I interacted with colleagues and students from various nationalities. The Professor facilitated these interactions, encouraging an inclusive environment. This experience enhanced my interpersonal skills and taught me how to communicate effectively across cultural boundaries—a crucial skill in today’s globalized workforce. The Professor often shared insights into the business and academic landscape of the Gulf region, providing context that enriched my understanding of international education dynamics.</w:t>
      </w:r>
    </w:p>
    <w:bookmarkEnd w:id="23"/>
    <w:bookmarkStart w:id="24" w:name="X8281f85b457169a223756bb57d8167b8565d324"/>
    <w:p>
      <w:pPr>
        <w:pStyle w:val="Heading2"/>
      </w:pPr>
      <w:r>
        <w:t xml:space="preserve">Administrative Responsibilities and Event Coordination</w:t>
      </w:r>
    </w:p>
    <w:p>
      <w:pPr>
        <w:pStyle w:val="FirstParagraph"/>
      </w:pPr>
      <w:r>
        <w:t xml:space="preserve">Beyond academic tasks, I assisted in various administrative functions. This included coordinating with other faculty members, managing schedules for the Professor’s meetings, and assisting in the organization of international conferences hosted by the university. United Arab Emirates Dubai hosts numerous high-profile academic events annually, and being part of this logistical process was invaluable.</w:t>
      </w:r>
    </w:p>
    <w:p>
      <w:pPr>
        <w:pStyle w:val="BodyText"/>
      </w:pPr>
      <w:r>
        <w:t xml:space="preserve">I learned how to manage multiple tasks simultaneously under tight deadlines. The Professor entrusted me with overseeing certain aspects of conference registration and participant communication. This responsibility honed my project management skills and taught me the importance of clear documentation and follow-up. Seeing the successful execution of these events underscored the collaborative effort required in higher education administration, a perspective that complements the teaching role typically associated with a Professor.</w:t>
      </w:r>
    </w:p>
    <w:bookmarkEnd w:id="24"/>
    <w:bookmarkStart w:id="25" w:name="challenges-and-solutions"/>
    <w:p>
      <w:pPr>
        <w:pStyle w:val="Heading2"/>
      </w:pPr>
      <w:r>
        <w:t xml:space="preserve">Challenges and Solutions</w:t>
      </w:r>
    </w:p>
    <w:p>
      <w:pPr>
        <w:pStyle w:val="FirstParagraph"/>
      </w:pPr>
      <w:r>
        <w:t xml:space="preserve">No internship is without its challenges. One of the primary difficulties I faced was adapting to the fast-paced academic calendar in Dubai, which often operates on a slightly different timeline than Western institutions. Additionally, navigating complex university policies required patience and persistent inquiry.</w:t>
      </w:r>
    </w:p>
    <w:p>
      <w:pPr>
        <w:pStyle w:val="BodyText"/>
      </w:pPr>
      <w:r>
        <w:t xml:space="preserve">However, the supportive environment fostered by my Professor helped me overcome these hurdles. Regular feedback sessions allowed me to adjust my approach and improve performance continuously. The Professor’s willingness to explain institutional nuances rather than simply assigning tasks empowered me to become more autonomous over time. This problem-solving mindset is a key takeaway from my time in United Arab Emirates Dubai.</w:t>
      </w:r>
    </w:p>
    <w:bookmarkEnd w:id="25"/>
    <w:bookmarkStart w:id="26" w:name="conclusion-and-future-outlook"/>
    <w:p>
      <w:pPr>
        <w:pStyle w:val="Heading2"/>
      </w:pPr>
      <w:r>
        <w:t xml:space="preserve">Conclusion and Future Outlook</w:t>
      </w:r>
    </w:p>
    <w:p>
      <w:pPr>
        <w:pStyle w:val="FirstParagraph"/>
      </w:pPr>
      <w:r>
        <w:t xml:space="preserve">In conclusion, my internship under the guidance of a Professor in United Arab Emirates Dubai has been an instrumental phase of my academic and professional development. The experience provided me with a holistic view of university operations, from pedagogical strategies to research integrity and administrative efficiency.</w:t>
      </w:r>
    </w:p>
    <w:p>
      <w:pPr>
        <w:pStyle w:val="BodyText"/>
      </w:pPr>
      <w:r>
        <w:t xml:space="preserve">The insights gained from working in such a prestigious and multicultural hub have significantly broadened my horizons. I now possess enhanced analytical skills, cross-cultural communication abilities, and a deeper understanding of academic governance. The mentorship received from the Professor has not only improved my technical competencies but also instilled professional values that will guide my future career.</w:t>
      </w:r>
    </w:p>
    <w:p>
      <w:pPr>
        <w:pStyle w:val="BodyText"/>
      </w:pPr>
      <w:r>
        <w:t xml:space="preserve">I am grateful for the opportunity to have contributed to the academic community in Dubai. The United Arab Emirates’ commitment to educational excellence is evident in every aspect of this internship, and I leave with a profound appreciation for the role that dedicated Professors play in shaping the next generation of global leaders. This report serves as a testament to my growth and readiness to apply these lessons in future professional endeavors.</w:t>
      </w:r>
    </w:p>
    <w:bookmarkEnd w:id="26"/>
    <w:bookmarkStart w:id="27" w:name="acknowledgements"/>
    <w:p>
      <w:pPr>
        <w:pStyle w:val="Heading2"/>
      </w:pPr>
      <w:r>
        <w:t xml:space="preserve">Acknowledgements</w:t>
      </w:r>
    </w:p>
    <w:p>
      <w:pPr>
        <w:pStyle w:val="FirstParagraph"/>
      </w:pPr>
      <w:r>
        <w:t xml:space="preserve">I would like to express my sincere gratitude to the Professor who supervised my internship, for their patience, guidance, and invaluable feedback. I also thank the administration of the university in United Arab Emirates Dubai for providing a conducive learning environment. Finally, I appreciate my peers and colleagues who supported me throughout this journey.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and Administrative Development under the Guidance of a Professor in United Arab Emirates Dubai</dc:title>
  <dc:creator/>
  <dc:language>en</dc:language>
  <cp:keywords/>
  <dcterms:created xsi:type="dcterms:W3CDTF">2026-07-29T15:46:52Z</dcterms:created>
  <dcterms:modified xsi:type="dcterms:W3CDTF">2026-07-29T15:46:52Z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