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Date:</w:t>
      </w:r>
    </w:p>
    <w:p>
      <w:pPr>
        <w:pStyle w:val="BodyText"/>
      </w:pPr>
      <w:r>
        <w:rPr>
          <w:bCs/>
          <w:b/>
        </w:rPr>
        <w:t xml:space="preserve">Name of Intern:</w:t>
      </w:r>
    </w:p>
    <w:p>
      <w:pPr>
        <w:pStyle w:val="BodyText"/>
      </w:pPr>
      <w:r>
        <w:br/>
      </w:r>
    </w:p>
    <w:p>
      <w:pPr>
        <w:pStyle w:val="BodyText"/>
      </w:pPr>
      <w:r>
        <w:t xml:space="preserve">Signed: _____________________________</w:t>
      </w:r>
      <w:r>
        <w:br/>
      </w:r>
      <w:r>
        <w:t xml:space="preserve">Date: _______________</w:t>
      </w:r>
    </w:p>
    <w:bookmarkStart w:id="20" w:name="introduction-and-executive-summary"/>
    <w:p>
      <w:pPr>
        <w:pStyle w:val="Heading2"/>
      </w:pPr>
      <w:r>
        <w:t xml:space="preserve">1. Introduction and Executive Summary</w:t>
      </w:r>
    </w:p>
    <w:p>
      <w:pPr>
        <w:pStyle w:val="FirstParagraph"/>
      </w:pPr>
      <w:r>
        <w:t xml:space="preserve">The purpose of this internship report is to provide a comprehensive overview of the professional experiences, academic observations, and skill developments acquired during my tenure at a leading institution in</w:t>
      </w:r>
      <w:r>
        <w:t xml:space="preserve"> </w:t>
      </w:r>
      <w:r>
        <w:rPr>
          <w:bCs/>
          <w:b/>
        </w:rPr>
        <w:t xml:space="preserve">United Kingdom Birmingham</w:t>
      </w:r>
      <w:r>
        <w:t xml:space="preserve">. This period of practical training was designed to bridge the gap between theoretical knowledge acquired in the classroom and real-world application. The primary objective was to gain insight into modern organizational structures while working under the mentorship of distinguished faculty members, specifically focusing on how a</w:t>
      </w:r>
      <w:r>
        <w:t xml:space="preserve"> </w:t>
      </w:r>
      <w:r>
        <w:rPr>
          <w:bCs/>
          <w:b/>
        </w:rPr>
        <w:t xml:space="preserve">Professor</w:t>
      </w:r>
      <w:r>
        <w:t xml:space="preserve"> </w:t>
      </w:r>
      <w:r>
        <w:t xml:space="preserve">integrates research, teaching, and administrative duties in a high-pressure academic environment.</w:t>
      </w:r>
    </w:p>
    <w:p>
      <w:pPr>
        <w:pStyle w:val="BodyText"/>
      </w:pPr>
      <w:r>
        <w:t xml:space="preserve">The location of this internship in</w:t>
      </w:r>
      <w:r>
        <w:t xml:space="preserve"> </w:t>
      </w:r>
      <w:r>
        <w:rPr>
          <w:bCs/>
          <w:b/>
        </w:rPr>
        <w:t xml:space="preserve">United Kingdom Birmingham</w:t>
      </w:r>
      <w:r>
        <w:t xml:space="preserve">, a city renowned for its vibrant industrial history and growing reputation as a hub for innovation and higher education, provided an ideal backdrop for this professional development. The city’s dynamic culture offered numerous opportunities to understand how local economic factors influence academic curricula and research priorities.</w:t>
      </w:r>
    </w:p>
    <w:bookmarkEnd w:id="20"/>
    <w:bookmarkStart w:id="21" w:name="institutional-context"/>
    <w:p>
      <w:pPr>
        <w:pStyle w:val="Heading2"/>
      </w:pPr>
      <w:r>
        <w:t xml:space="preserve">2. Institutional Context</w:t>
      </w:r>
    </w:p>
    <w:p>
      <w:pPr>
        <w:pStyle w:val="FirstParagraph"/>
      </w:pPr>
      <w:r>
        <w:t xml:space="preserve">The internship was conducted at a prestigious university located in the heart of</w:t>
      </w:r>
      <w:r>
        <w:t xml:space="preserve"> </w:t>
      </w:r>
      <w:r>
        <w:rPr>
          <w:bCs/>
          <w:b/>
        </w:rPr>
        <w:t xml:space="preserve">United Kingdom Birmingham</w:t>
      </w:r>
      <w:r>
        <w:t xml:space="preserve">. This institution is recognized globally for its contributions to engineering, social sciences, and medical research. The campus itself serves as a microcosm of global collaboration, hosting students and faculty from over 150 countries.</w:t>
      </w:r>
    </w:p>
    <w:p>
      <w:pPr>
        <w:pStyle w:val="BodyText"/>
      </w:pPr>
      <w:r>
        <w:t xml:space="preserve">Within this framework, my primary point of contact and mentor was a senior</w:t>
      </w:r>
      <w:r>
        <w:t xml:space="preserve"> </w:t>
      </w:r>
      <w:r>
        <w:rPr>
          <w:bCs/>
          <w:b/>
        </w:rPr>
        <w:t xml:space="preserve">Professor</w:t>
      </w:r>
      <w:r>
        <w:t xml:space="preserve">. The role of the</w:t>
      </w:r>
      <w:r>
        <w:t xml:space="preserve"> </w:t>
      </w:r>
      <w:r>
        <w:rPr>
          <w:bCs/>
          <w:b/>
        </w:rPr>
        <w:t xml:space="preserve">Professor</w:t>
      </w:r>
      <w:r>
        <w:t xml:space="preserve"> </w:t>
      </w:r>
      <w:r>
        <w:t xml:space="preserve">in this institution extends far beyond simple lecturing; it involves strategic leadership in research grant acquisition, curriculum design, and student welfare. Understanding the multifaceted nature of academic leadership was a central theme of my internship experience.</w:t>
      </w:r>
    </w:p>
    <w:bookmarkEnd w:id="21"/>
    <w:bookmarkStart w:id="25" w:name="roles-and-responsibilities"/>
    <w:p>
      <w:pPr>
        <w:pStyle w:val="Heading2"/>
      </w:pPr>
      <w:r>
        <w:t xml:space="preserve">3. Roles and Responsibilities</w:t>
      </w:r>
    </w:p>
    <w:p>
      <w:pPr>
        <w:pStyle w:val="FirstParagraph"/>
      </w:pPr>
      <w:r>
        <w:t xml:space="preserve">The core responsibilities assigned to me during the internship were structured to provide a holistic view of academic administration and pedagogical support. My duties included:</w:t>
      </w:r>
    </w:p>
    <w:bookmarkStart w:id="22" w:name="research-assistance"/>
    <w:p>
      <w:pPr>
        <w:pStyle w:val="Heading3"/>
      </w:pPr>
      <w:r>
        <w:t xml:space="preserve">3.1 Research Assistance</w:t>
      </w:r>
    </w:p>
    <w:p>
      <w:pPr>
        <w:pStyle w:val="FirstParagraph"/>
      </w:pPr>
      <w:r>
        <w:t xml:space="preserve">I assisted the</w:t>
      </w:r>
      <w:r>
        <w:t xml:space="preserve"> </w:t>
      </w:r>
      <w:r>
        <w:rPr>
          <w:bCs/>
          <w:b/>
        </w:rPr>
        <w:t xml:space="preserve">Professor</w:t>
      </w:r>
      <w:r>
        <w:t xml:space="preserve"> </w:t>
      </w:r>
      <w:r>
        <w:t xml:space="preserve">in compiling data for an ongoing research project concerning urban sustainability in post-industrial cities, specifically focusing on</w:t>
      </w:r>
      <w:r>
        <w:t xml:space="preserve"> </w:t>
      </w:r>
      <w:r>
        <w:rPr>
          <w:bCs/>
          <w:b/>
        </w:rPr>
        <w:t xml:space="preserve">United Kingdom Birmingham</w:t>
      </w:r>
      <w:r>
        <w:t xml:space="preserve">. This involved literature reviews, statistical analysis using SPSS and R software, and the drafting of initial sections of a manuscript. This task highlighted the rigorous standards required in academic publishing.</w:t>
      </w:r>
    </w:p>
    <w:bookmarkEnd w:id="22"/>
    <w:bookmarkStart w:id="23" w:name="administrative-support"/>
    <w:p>
      <w:pPr>
        <w:pStyle w:val="Heading3"/>
      </w:pPr>
      <w:r>
        <w:t xml:space="preserve">3.2 Administrative Support</w:t>
      </w:r>
    </w:p>
    <w:p>
      <w:pPr>
        <w:pStyle w:val="FirstParagraph"/>
      </w:pPr>
      <w:r>
        <w:t xml:space="preserve">I served as an administrative liaison for the</w:t>
      </w:r>
      <w:r>
        <w:t xml:space="preserve"> </w:t>
      </w:r>
      <w:r>
        <w:rPr>
          <w:bCs/>
          <w:b/>
        </w:rPr>
        <w:t xml:space="preserve">Professor</w:t>
      </w:r>
      <w:r>
        <w:t xml:space="preserve">, managing correspondence with department heads, organizing seminar schedules, and coordinating guest lectures. This role required exceptional organizational skills and the ability to navigate complex institutional hierarchies typical of universities in</w:t>
      </w:r>
      <w:r>
        <w:t xml:space="preserve"> </w:t>
      </w:r>
      <w:r>
        <w:rPr>
          <w:bCs/>
          <w:b/>
        </w:rPr>
        <w:t xml:space="preserve">United Kingdom Birmingham</w:t>
      </w:r>
      <w:r>
        <w:t xml:space="preserve">.</w:t>
      </w:r>
    </w:p>
    <w:bookmarkEnd w:id="23"/>
    <w:bookmarkStart w:id="24" w:name="student-mentorship-support"/>
    <w:p>
      <w:pPr>
        <w:pStyle w:val="Heading3"/>
      </w:pPr>
      <w:r>
        <w:t xml:space="preserve">3.3 Student Mentorship Support</w:t>
      </w:r>
    </w:p>
    <w:p>
      <w:pPr>
        <w:pStyle w:val="FirstParagraph"/>
      </w:pPr>
      <w:r>
        <w:t xml:space="preserve">A significant portion of my internship involved supporting undergraduate students during their project phases under the supervision of the</w:t>
      </w:r>
      <w:r>
        <w:t xml:space="preserve"> </w:t>
      </w:r>
      <w:r>
        <w:rPr>
          <w:bCs/>
          <w:b/>
        </w:rPr>
        <w:t xml:space="preserve">Professor</w:t>
      </w:r>
      <w:r>
        <w:t xml:space="preserve">. I facilitated study groups and provided feedback on draft proposals. This experience allowed me to observe firsthand how a</w:t>
      </w:r>
      <w:r>
        <w:t xml:space="preserve"> </w:t>
      </w:r>
      <w:r>
        <w:rPr>
          <w:bCs/>
          <w:b/>
        </w:rPr>
        <w:t xml:space="preserve">Professor</w:t>
      </w:r>
      <w:r>
        <w:t xml:space="preserve"> </w:t>
      </w:r>
      <w:r>
        <w:t xml:space="preserve">balances empathy with academic rigor when guiding young scholars.</w:t>
      </w:r>
    </w:p>
    <w:bookmarkEnd w:id="24"/>
    <w:bookmarkEnd w:id="25"/>
    <w:bookmarkStart w:id="26" w:name="key-learnings-and-skill-development"/>
    <w:p>
      <w:pPr>
        <w:pStyle w:val="Heading2"/>
      </w:pPr>
      <w:r>
        <w:t xml:space="preserve">4. Key Learnings and Skill Development</w:t>
      </w:r>
    </w:p>
    <w:p>
      <w:pPr>
        <w:pStyle w:val="FirstParagraph"/>
      </w:pPr>
      <w:r>
        <w:t xml:space="preserve">The internship provided invaluable insights into the professional landscape of higher education in</w:t>
      </w:r>
      <w:r>
        <w:t xml:space="preserve"> </w:t>
      </w:r>
      <w:r>
        <w:rPr>
          <w:bCs/>
          <w:b/>
        </w:rPr>
        <w:t xml:space="preserve">United Kingdom Birmingham</w:t>
      </w:r>
      <w:r>
        <w:t xml:space="preserve">. Several key areas of development emerged:</w:t>
      </w:r>
    </w:p>
    <w:p>
      <w:pPr>
        <w:numPr>
          <w:ilvl w:val="0"/>
          <w:numId w:val="1001"/>
        </w:numPr>
        <w:pStyle w:val="Compact"/>
      </w:pPr>
      <w:r>
        <w:rPr>
          <w:bCs/>
          <w:b/>
        </w:rPr>
        <w:t xml:space="preserve">Critical Thinking and Analysis:</w:t>
      </w:r>
      <w:r>
        <w:t xml:space="preserve">Professor, I learned to approach problems with a critical eye, evaluating sources for credibility and relevance. This skill is crucial for any academic or professional endeavor.</w:t>
      </w:r>
    </w:p>
    <w:p>
      <w:pPr>
        <w:numPr>
          <w:ilvl w:val="0"/>
          <w:numId w:val="1001"/>
        </w:numPr>
        <w:pStyle w:val="Compact"/>
      </w:pPr>
      <w:r>
        <w:t xml:space="preserve">Cross-Cultural Communication:</w:t>
      </w:r>
      <w:r>
        <w:t xml:space="preserve"> </w:t>
      </w:r>
      <w:r>
        <w:t xml:space="preserve">The diverse nature of the student body in</w:t>
      </w:r>
      <w:r>
        <w:t xml:space="preserve"> </w:t>
      </w:r>
      <w:r>
        <w:rPr>
          <w:bCs/>
          <w:b/>
        </w:rPr>
        <w:t xml:space="preserve">United Kingdom Birmingham</w:t>
      </w:r>
      <w:r>
        <w:t xml:space="preserve"> </w:t>
      </w:r>
      <w:r>
        <w:t xml:space="preserve">necessitated adapting communication styles to accommodate various cultural backgrounds. I learned to listen actively and communicate with clarity, respecting differing viewpoints.</w:t>
      </w:r>
    </w:p>
    <w:p>
      <w:pPr>
        <w:numPr>
          <w:ilvl w:val="0"/>
          <w:numId w:val="1001"/>
        </w:numPr>
        <w:pStyle w:val="Compact"/>
      </w:pPr>
      <w:r>
        <w:rPr>
          <w:bCs/>
          <w:b/>
        </w:rPr>
        <w:t xml:space="preserve">Pedagogical Techniques:</w:t>
      </w:r>
      <w:r>
        <w:t xml:space="preserve"> </w:t>
      </w:r>
      <w:r>
        <w:t xml:space="preserve">By observing the</w:t>
      </w:r>
    </w:p>
    <w:p>
      <w:pPr>
        <w:numPr>
          <w:ilvl w:val="0"/>
          <w:numId w:val="1000"/>
        </w:numPr>
        <w:pStyle w:val="Compact"/>
      </w:pPr>
      <w:r>
        <w:t xml:space="preserve">Professor's lectures and seminars, I gained insights into effective teaching methodologies. This included techniques for engaging passive listeners and fostering a collaborative learning environment.</w:t>
      </w:r>
    </w:p>
    <w:p>
      <w:pPr>
        <w:numPr>
          <w:ilvl w:val="0"/>
          <w:numId w:val="1001"/>
        </w:numPr>
        <w:pStyle w:val="Compact"/>
      </w:pPr>
      <w:r>
        <w:t xml:space="preserve">Academic Integrity:</w:t>
      </w:r>
      <w:r>
        <w:t xml:space="preserve"> </w:t>
      </w:r>
      <w:r>
        <w:t xml:space="preserve">The internship reinforced the importance of ethical conduct in research. The</w:t>
      </w:r>
      <w:r>
        <w:t xml:space="preserve"> </w:t>
      </w:r>
      <w:r>
        <w:rPr>
          <w:bCs/>
          <w:b/>
        </w:rPr>
        <w:t xml:space="preserve">Professor</w:t>
      </w:r>
      <w:r>
        <w:t xml:space="preserve"> </w:t>
      </w:r>
      <w:r>
        <w:t xml:space="preserve">emphasized the necessity of accurate citation and original thought, instilling a strong sense of professional responsibility.</w:t>
      </w:r>
    </w:p>
    <w:bookmarkEnd w:id="26"/>
    <w:bookmarkStart w:id="27" w:name="challenges-and-solutions"/>
    <w:p>
      <w:pPr>
        <w:pStyle w:val="Heading2"/>
      </w:pPr>
      <w:r>
        <w:t xml:space="preserve">5. Challenges and Solutions</w:t>
      </w:r>
    </w:p>
    <w:p>
      <w:pPr>
        <w:pStyle w:val="FirstParagraph"/>
      </w:pPr>
      <w:r>
        <w:t xml:space="preserve">No internship is without its challenges. One significant hurdle was adapting to the fast-paced nature of academic life in</w:t>
      </w:r>
      <w:r>
        <w:t xml:space="preserve"> </w:t>
      </w:r>
      <w:r>
        <w:rPr>
          <w:bCs/>
          <w:b/>
        </w:rPr>
        <w:t xml:space="preserve">United Kingdom Birmingham</w:t>
      </w:r>
      <w:r>
        <w:t xml:space="preserve">. The</w:t>
      </w:r>
      <w:r>
        <w:t xml:space="preserve"> </w:t>
      </w:r>
      <w:r>
        <w:rPr>
          <w:bCs/>
          <w:b/>
        </w:rPr>
        <w:t xml:space="preserve">Professor</w:t>
      </w:r>
      <w:r>
        <w:t xml:space="preserve">'s schedule was densely packed with meetings, research deadlines, and teaching commitments.</w:t>
      </w:r>
    </w:p>
    <w:p>
      <w:pPr>
        <w:pStyle w:val="BodyText"/>
      </w:pPr>
      <w:r>
        <w:t xml:space="preserve">To overcome this, I implemented a robust time-management system using digital tools to prioritize tasks. I learned to anticipate needs rather than waiting for instructions, thereby reducing the burden on the</w:t>
      </w:r>
    </w:p>
    <w:p>
      <w:pPr>
        <w:pStyle w:val="BodyText"/>
      </w:pPr>
      <w:r>
        <w:t xml:space="preserve">Professor. Additionally, initial difficulties in understanding specific regional academic jargon were addressed by creating a glossary of terms and seeking clarification proactively.</w:t>
      </w:r>
    </w:p>
    <w:bookmarkEnd w:id="27"/>
    <w:bookmarkStart w:id="28" w:name="X4e02b222f54dc4759d392d856586a4f2075b0c6"/>
    <w:p>
      <w:pPr>
        <w:pStyle w:val="Heading2"/>
      </w:pPr>
      <w:r>
        <w:t xml:space="preserve">6. Impact of Location: United Kingdom Birmingham</w:t>
      </w:r>
    </w:p>
    <w:p>
      <w:pPr>
        <w:pStyle w:val="FirstParagraph"/>
      </w:pPr>
      <w:r>
        <w:t xml:space="preserve">The specific context of</w:t>
      </w:r>
      <w:r>
        <w:t xml:space="preserve"> </w:t>
      </w:r>
      <w:r>
        <w:rPr>
          <w:bCs/>
          <w:b/>
        </w:rPr>
        <w:t xml:space="preserve">United Kingdom Birmingham</w:t>
      </w:r>
      <w:r>
        <w:t xml:space="preserve"> </w:t>
      </w:r>
      <w:r>
        <w:t xml:space="preserve">played a pivotal role in shaping the internship experience. The city’s ongoing regeneration projects provided real-case studies that enriched our discussions on urban planning and social economics. Engaging with local community stakeholders in</w:t>
      </w:r>
      <w:r>
        <w:t xml:space="preserve"> </w:t>
      </w:r>
      <w:r>
        <w:rPr>
          <w:bCs/>
          <w:b/>
        </w:rPr>
        <w:t xml:space="preserve">United Kingdom Birmingham</w:t>
      </w:r>
      <w:r>
        <w:t xml:space="preserve"> </w:t>
      </w:r>
      <w:r>
        <w:t xml:space="preserve">added a layer of practical relevance to the theoretical frameworks taught by the</w:t>
      </w:r>
    </w:p>
    <w:p>
      <w:pPr>
        <w:pStyle w:val="BodyText"/>
      </w:pPr>
      <w:r>
        <w:t xml:space="preserve">Professor.</w:t>
      </w:r>
    </w:p>
    <w:p>
      <w:pPr>
        <w:pStyle w:val="BodyText"/>
      </w:pPr>
      <w:r>
        <w:t xml:space="preserve">Furthermore, the historical depth of</w:t>
      </w:r>
    </w:p>
    <w:p>
      <w:pPr>
        <w:pStyle w:val="BodyText"/>
      </w:pPr>
      <w:r>
        <w:t xml:space="preserve">United Kingdom Birmingham, combined with its modern technological infrastructure, offered a unique comparative perspective. This duality allowed me to analyze how historical contexts influence current academic and professional trajectories.</w:t>
      </w:r>
    </w:p>
    <w:bookmarkEnd w:id="28"/>
    <w:bookmarkStart w:id="29" w:name="conclusion"/>
    <w:p>
      <w:pPr>
        <w:pStyle w:val="Heading2"/>
      </w:pPr>
      <w:r>
        <w:t xml:space="preserve">7. Conclusion</w:t>
      </w:r>
    </w:p>
    <w:p>
      <w:pPr>
        <w:pStyle w:val="FirstParagraph"/>
      </w:pPr>
      <w:r>
        <w:t xml:space="preserve">In conclusion, this internship has been a transformative experience that has significantly enhanced my professional capabilities. Working under the guidance of a</w:t>
      </w:r>
      <w:r>
        <w:t xml:space="preserve"> </w:t>
      </w:r>
      <w:r>
        <w:rPr>
          <w:bCs/>
          <w:b/>
        </w:rPr>
        <w:t xml:space="preserve">Professor</w:t>
      </w:r>
      <w:r>
        <w:t xml:space="preserve"> </w:t>
      </w:r>
      <w:r>
        <w:t xml:space="preserve">in the dynamic environment of</w:t>
      </w:r>
      <w:r>
        <w:t xml:space="preserve"> </w:t>
      </w:r>
      <w:r>
        <w:rPr>
          <w:bCs/>
          <w:b/>
        </w:rPr>
        <w:t xml:space="preserve">United Kingdom Birmingham</w:t>
      </w:r>
      <w:r>
        <w:t xml:space="preserve">, I have developed a nuanced understanding of academic research, administration, and pedagogy.</w:t>
      </w:r>
    </w:p>
    <w:p>
      <w:pPr>
        <w:pStyle w:val="BodyText"/>
      </w:pPr>
      <w:r>
        <w:t xml:space="preserve">The skills acquired—ranging from data analysis to cross-cultural communication—are directly transferable to future career endeavors. Moreover, the mentorship provided by the</w:t>
      </w:r>
    </w:p>
    <w:p>
      <w:pPr>
        <w:pStyle w:val="BodyText"/>
      </w:pPr>
      <w:r>
        <w:t xml:space="preserve">Professor has not only improved my technical skills but also shaped my professional ethos regarding integrity and diligence.</w:t>
      </w:r>
    </w:p>
    <w:p>
      <w:pPr>
        <w:pStyle w:val="BodyText"/>
      </w:pPr>
      <w:r>
        <w:t xml:space="preserve">I am grateful for the opportunity to have contributed to the institution in</w:t>
      </w:r>
      <w:r>
        <w:t xml:space="preserve"> </w:t>
      </w:r>
      <w:r>
        <w:rPr>
          <w:bCs/>
          <w:b/>
        </w:rPr>
        <w:t xml:space="preserve">United Kingdom Birmingham</w:t>
      </w:r>
      <w:r>
        <w:t xml:space="preserve">. This report serves as a testament to the growth achieved during this period and lays the foundation for future contributions in both academic and professional spheres. The synergy between practical experience in</w:t>
      </w:r>
    </w:p>
    <w:p>
      <w:pPr>
        <w:pStyle w:val="BodyText"/>
      </w:pPr>
      <w:r>
        <w:t xml:space="preserve">United Kingdom Birmingham and theoretical mentorship from a seasoned</w:t>
      </w:r>
    </w:p>
    <w:p>
      <w:pPr>
        <w:pStyle w:val="BodyText"/>
      </w:pPr>
      <w:r>
        <w:t xml:space="preserve">Professor</w:t>
      </w:r>
      <w:r>
        <w:t xml:space="preserve">has been instrumental in my development as a budding professional.</w:t>
      </w:r>
    </w:p>
    <w:p>
      <w:pPr>
        <w:pStyle w:val="BodyText"/>
      </w:pPr>
      <w:r>
        <w:br/>
      </w:r>
      <w:r>
        <w:br/>
      </w:r>
      <w:r>
        <w:t xml:space="preserve">Intern Name</w:t>
      </w:r>
      <w:r>
        <w:br/>
      </w:r>
      <w:r>
        <w:t xml:space="preserve">Internship Position</w:t>
      </w:r>
      <w:r>
        <w:br/>
      </w:r>
      <w:r>
        <w:t xml:space="preserve">Department of [Insert Department]</w:t>
      </w:r>
      <w:r>
        <w:br/>
      </w:r>
      <w:r>
        <w:t xml:space="preserve">University Location: United Kingdom Birmingham</w:t>
      </w:r>
      <w:r>
        <w:br/>
      </w:r>
      <w:r>
        <w:br/>
      </w:r>
      <w:r>
        <w:br/>
      </w:r>
      <w:r>
        <w:t xml:space="preserve">Supervisor Signature: ___________________________</w:t>
      </w:r>
      <w:r>
        <w:br/>
      </w:r>
      <w:r>
        <w:t xml:space="preserve">(Name of Professor)</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United Kingdom Birmingham</dc:title>
  <dc:creator/>
  <dc:language>en</dc:language>
  <cp:keywords/>
  <dcterms:created xsi:type="dcterms:W3CDTF">2026-07-29T04:15:10Z</dcterms:created>
  <dcterms:modified xsi:type="dcterms:W3CDTF">2026-07-29T04:15:10Z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