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China</w:t>
      </w:r>
      <w:r>
        <w:t xml:space="preserve"> </w:t>
      </w:r>
      <w:r>
        <w:t xml:space="preserve">Beijing</w:t>
      </w:r>
    </w:p>
    <w:bookmarkStart w:id="28" w:name="X4dcb46b7a791929fb3851a04c15f907982e346d"/>
    <w:p>
      <w:pPr>
        <w:pStyle w:val="Heading1"/>
      </w:pPr>
      <w:r>
        <w:t xml:space="preserve">In-Depth Internship Report: Navigating the Role of a Project Manager in China Beijing</w:t>
      </w:r>
    </w:p>
    <w:p>
      <w:pPr>
        <w:pStyle w:val="FirstParagraph"/>
      </w:pPr>
      <w:r>
        <w:rPr>
          <w:bCs/>
          <w:b/>
        </w:rPr>
        <w:t xml:space="preserve">Date:</w:t>
      </w:r>
      <w:r>
        <w:t xml:space="preserve"> </w:t>
      </w:r>
      <w:r>
        <w:t xml:space="preserve">October 26, 2023</w:t>
      </w:r>
      <w:r>
        <w:br/>
      </w:r>
      <w:r>
        <w:t xml:space="preserve">[Intern Name]</w:t>
      </w:r>
      <w:r>
        <w:br/>
      </w:r>
      <w:r>
        <w:rPr>
          <w:bCs/>
          <w:b/>
        </w:rPr>
        <w:t xml:space="preserve">Location:</w:t>
      </w:r>
      <w:r>
        <w:t xml:space="preserve"> </w:t>
      </w:r>
      <w:r>
        <w:t xml:space="preserve">Zhongguancun Software Park, China Beijing</w:t>
      </w:r>
    </w:p>
    <w:bookmarkStart w:id="20" w:name="executive-summary"/>
    <w:p>
      <w:pPr>
        <w:pStyle w:val="Heading2"/>
      </w:pPr>
      <w:r>
        <w:t xml:space="preserve">1. Executive Summary</w:t>
      </w:r>
    </w:p>
    <w:p>
      <w:pPr>
        <w:pStyle w:val="FirstParagraph"/>
      </w:pPr>
      <w:r>
        <w:t xml:space="preserve">This report details the comprehensive experiences and professional developments undertaken during a six-month internship focused on Project Management within the dynamic technological hub of China Beijing. The primary objective was to understand the nuances of managing cross-functional teams in one of Asia’s most competitive urban centers. Working as an intern Project Manager, I engaged in various stages of project lifecycles, from initial stakeholder alignment to final delivery and post-implementation analysis. This document serves not only as a record of tasks completed but also as a strategic reflection on how the unique cultural and operational environment of China Beijing influences modern Project Management methodologies.</w:t>
      </w:r>
    </w:p>
    <w:bookmarkEnd w:id="20"/>
    <w:bookmarkStart w:id="21" w:name="Xfe6535095e920238570f4d182969e5fc933dae5"/>
    <w:p>
      <w:pPr>
        <w:pStyle w:val="Heading2"/>
      </w:pPr>
      <w:r>
        <w:t xml:space="preserve">2. Introduction: The Context of China Beijing</w:t>
      </w:r>
    </w:p>
    <w:p>
      <w:pPr>
        <w:pStyle w:val="FirstParagraph"/>
      </w:pPr>
      <w:r>
        <w:t xml:space="preserve">To fully grasp the significance of this internship, one must first appreciate the ecosystem of China Beijing. As the political and cultural capital, combined with its status as a global tech leader alongside cities like Shenzhen and Shanghai, Beijing presents a unique challenge for any Project Manager. The city is characterized by rapid digitalization, intense competition among tech giants such as Baidu, Tencent (Beijing branches), and JD.com, and a workforce that values efficiency alongside deep-seated cultural traditions.</w:t>
      </w:r>
    </w:p>
    <w:p>
      <w:pPr>
        <w:pStyle w:val="BodyText"/>
      </w:pPr>
      <w:r>
        <w:t xml:space="preserve">The internship was situated within a mid-sized IT solutions firm based in the Haidian District. This location is critical because it places the intern at the heart of China’s "Silicon Valley." The environment demanded high adaptability, rapid learning curves, and a profound respect for hierarchical structures that are evolving into more agile frameworks. The role of Project Manager here is not merely about tracking timelines but acts as a cultural bridge between local developers and international stakeholders.</w:t>
      </w:r>
    </w:p>
    <w:bookmarkEnd w:id="21"/>
    <w:bookmarkStart w:id="22" w:name="core-responsibilities-and-duties"/>
    <w:p>
      <w:pPr>
        <w:pStyle w:val="Heading2"/>
      </w:pPr>
      <w:r>
        <w:t xml:space="preserve">3. Core Responsibilities and Duties</w:t>
      </w:r>
    </w:p>
    <w:p>
      <w:pPr>
        <w:pStyle w:val="FirstParagraph"/>
      </w:pPr>
      <w:r>
        <w:t xml:space="preserve">The daily routine of a Project Manager intern in this setting involves a blend of traditional Agile/Scrum practices and localized management strategies. The key responsibilities included:</w:t>
      </w:r>
    </w:p>
    <w:p>
      <w:pPr>
        <w:numPr>
          <w:ilvl w:val="0"/>
          <w:numId w:val="1001"/>
        </w:numPr>
        <w:pStyle w:val="Compact"/>
      </w:pPr>
      <w:r>
        <w:rPr>
          <w:bCs/>
          <w:b/>
        </w:rPr>
        <w:t xml:space="preserve">Sprint Planning &amp; Execution:</w:t>
      </w:r>
      <w:r>
        <w:t xml:space="preserve"> </w:t>
      </w:r>
      <w:r>
        <w:t xml:space="preserve">Assisting senior managers in defining sprint goals for development teams. In China Beijing, communication styles can be high-context, meaning that much of the project requirement understanding relies on implicit cues and relationship building rather than just written documentation.</w:t>
      </w:r>
    </w:p>
    <w:p>
      <w:pPr>
        <w:numPr>
          <w:ilvl w:val="0"/>
          <w:numId w:val="1001"/>
        </w:numPr>
        <w:pStyle w:val="Compact"/>
      </w:pPr>
      <w:r>
        <w:rPr>
          <w:bCs/>
          <w:b/>
        </w:rPr>
        <w:t xml:space="preserve">Stakeholder Communication:</w:t>
      </w:r>
      <w:r>
        <w:t xml:space="preserve"> </w:t>
      </w:r>
      <w:r>
        <w:t xml:space="preserve">Facilitating meetings between external clients from Europe and internal engineering teams. This required translating not just language, but also work ethic expectations and deadline pressures.</w:t>
      </w:r>
    </w:p>
    <w:p>
      <w:pPr>
        <w:numPr>
          <w:ilvl w:val="0"/>
          <w:numId w:val="1001"/>
        </w:numPr>
        <w:pStyle w:val="Compact"/>
      </w:pPr>
      <w:r>
        <w:rPr>
          <w:bCs/>
          <w:b/>
        </w:rPr>
        <w:t xml:space="preserve">Risk Management in a Fast-Paced Environment:</w:t>
      </w:r>
      <w:r>
        <w:t xml:space="preserve"> </w:t>
      </w:r>
      <w:r>
        <w:t xml:space="preserve">Identifying potential bottlenecks caused by regulatory changes or infrastructure limitations common in large urban centers like Beijing.</w:t>
      </w:r>
    </w:p>
    <w:p>
      <w:pPr>
        <w:numPr>
          <w:ilvl w:val="0"/>
          <w:numId w:val="1001"/>
        </w:numPr>
        <w:pStyle w:val="Compact"/>
      </w:pPr>
      <w:r>
        <w:rPr>
          <w:bCs/>
          <w:b/>
        </w:rPr>
        <w:t xml:space="preserve">Cultural Integration:</w:t>
      </w:r>
      <w:r>
        <w:t xml:space="preserve"> </w:t>
      </w:r>
      <w:r>
        <w:t xml:space="preserve">Participating in team-building activities, which are crucial for maintaining morale. In Beijing business culture, "Guanxi" (relationships) plays a significant role in project success.</w:t>
      </w:r>
    </w:p>
    <w:bookmarkEnd w:id="22"/>
    <w:bookmarkStart w:id="23" w:name="challenges-encountered"/>
    <w:p>
      <w:pPr>
        <w:pStyle w:val="Heading2"/>
      </w:pPr>
      <w:r>
        <w:t xml:space="preserve">4. Challenges Encountered</w:t>
      </w:r>
    </w:p>
    <w:p>
      <w:pPr>
        <w:pStyle w:val="FirstParagraph"/>
      </w:pPr>
      <w:r>
        <w:t xml:space="preserve">The transition into the role of Project Manager in China Beijing was not without significant hurdles. The first major challenge was the pace of change. Projects here often move at a velocity that exceeds standard Western norms due to market pressures. As an intern, learning to prioritize tasks effectively under extreme time constraints was a steep learning curve.</w:t>
      </w:r>
    </w:p>
    <w:p>
      <w:pPr>
        <w:pStyle w:val="BodyText"/>
      </w:pPr>
      <w:r>
        <w:t xml:space="preserve">Secondly, language barriers persisted despite using English as the corporate lingua franca. Technical nuances in Mandarin were sometimes lost in translation, leading to misinterpretations of user requirements. This highlighted the importance of having bilingual technical documentation. Furthermore, navigating the regulatory landscape specific to data security and cross-border data transfers was complex and required close supervision from senior leadership.</w:t>
      </w:r>
    </w:p>
    <w:bookmarkEnd w:id="23"/>
    <w:bookmarkStart w:id="24" w:name="key-learnings-and-skill-development"/>
    <w:p>
      <w:pPr>
        <w:pStyle w:val="Heading2"/>
      </w:pPr>
      <w:r>
        <w:t xml:space="preserve">5. Key Learnings and Skill Development</w:t>
      </w:r>
    </w:p>
    <w:p>
      <w:pPr>
        <w:pStyle w:val="FirstParagraph"/>
      </w:pPr>
      <w:r>
        <w:t xml:space="preserve">This internship profoundly enhanced my competency in several areas:</w:t>
      </w:r>
    </w:p>
    <w:p>
      <w:pPr>
        <w:numPr>
          <w:ilvl w:val="0"/>
          <w:numId w:val="1002"/>
        </w:numPr>
        <w:pStyle w:val="Compact"/>
      </w:pPr>
      <w:r>
        <w:rPr>
          <w:bCs/>
          <w:b/>
        </w:rPr>
        <w:t xml:space="preserve">Cultural Intelligence (CQ):</w:t>
      </w:r>
      <w:r>
        <w:t xml:space="preserve">I learned to read the room in meetings common in Beijing corporate culture. Understanding when to speak up and when to listen was vital for building trust with local engineers.</w:t>
      </w:r>
    </w:p>
    <w:p>
      <w:pPr>
        <w:numPr>
          <w:ilvl w:val="0"/>
          <w:numId w:val="1002"/>
        </w:numPr>
        <w:pStyle w:val="Compact"/>
      </w:pPr>
      <w:r>
        <w:rPr>
          <w:bCs/>
          <w:b/>
        </w:rPr>
        <w:t xml:space="preserve">Agile Adaptation:</w:t>
      </w:r>
      <w:r>
        <w:t xml:space="preserve">I mastered the use of tools like Jira and Teambition (a popular project management tool in China), adapting Agile methodologies to fit the rapid iteration cycles typical of Chinese tech firms.</w:t>
      </w:r>
    </w:p>
    <w:p>
      <w:pPr>
        <w:numPr>
          <w:ilvl w:val="0"/>
          <w:numId w:val="1002"/>
        </w:numPr>
        <w:pStyle w:val="Compact"/>
      </w:pPr>
      <w:r>
        <w:rPr>
          <w:bCs/>
          <w:b/>
        </w:rPr>
        <w:t xml:space="preserve">Negotiation Skills:</w:t>
      </w:r>
      <w:r>
        <w:t xml:space="preserve">Negotiating timelines with vendors and internal teams taught me flexibility. In China Beijing, rigid deadlines are often adjusted based on real-time resource availability, requiring a fluid approach to planning.</w:t>
      </w:r>
    </w:p>
    <w:p>
      <w:pPr>
        <w:numPr>
          <w:ilvl w:val="0"/>
          <w:numId w:val="1002"/>
        </w:numPr>
        <w:pStyle w:val="Compact"/>
      </w:pPr>
      <w:r>
        <w:rPr>
          <w:bCs/>
          <w:b/>
        </w:rPr>
        <w:t xml:space="preserve">Technical Literacy:</w:t>
      </w:r>
      <w:r>
        <w:t xml:space="preserve">Gaining a basic understanding of the software development lifecycle allowed me to communicate more effectively with engineers, bridging the gap between business goals and technical execution.</w:t>
      </w:r>
    </w:p>
    <w:bookmarkEnd w:id="24"/>
    <w:bookmarkStart w:id="25" w:name="case-study-the-green-city-app-project"/>
    <w:p>
      <w:pPr>
        <w:pStyle w:val="Heading2"/>
      </w:pPr>
      <w:r>
        <w:t xml:space="preserve">6. Case Study: The "Green City" App Project</w:t>
      </w:r>
    </w:p>
    <w:p>
      <w:pPr>
        <w:pStyle w:val="FirstParagraph"/>
      </w:pPr>
      <w:r>
        <w:t xml:space="preserve">A highlight of my internship was contributing to the "Green City" mobile application project. This app aimed to help Beijing residents track local air quality and suggest eco-friendly commuting routes.</w:t>
      </w:r>
    </w:p>
    <w:p>
      <w:pPr>
        <w:pStyle w:val="BodyText"/>
      </w:pPr>
      <w:r>
        <w:rPr>
          <w:bCs/>
          <w:b/>
        </w:rPr>
        <w:t xml:space="preserve">The Problem:</w:t>
      </w:r>
      <w:r>
        <w:t xml:space="preserve"> </w:t>
      </w:r>
      <w:r>
        <w:t xml:space="preserve">Initial user feedback indicated that the interface was too cluttered, leading to high drop-off rates. The senior Project Manager tasked me with coordinating a rapid UI/UX overhaul while maintaining the backend stability of real-time data feeds from local government APIs.</w:t>
      </w:r>
    </w:p>
    <w:p>
      <w:pPr>
        <w:pStyle w:val="BodyText"/>
      </w:pPr>
      <w:r>
        <w:rPr>
          <w:bCs/>
          <w:b/>
        </w:rPr>
        <w:t xml:space="preserve">Action Taken:</w:t>
      </w:r>
      <w:r>
        <w:t xml:space="preserve"> </w:t>
      </w:r>
      <w:r>
        <w:t xml:space="preserve">I organized daily stand-ups specifically for design and frontend teams. Recognizing the urgency, I implemented a "crunch time" protocol, ensuring that overtime was compensated fairly—a critical ethical consideration in Beijing labor practices. I also facilitated direct communication between the UI designers and the data engineers to resolve integration issues early.</w:t>
      </w:r>
    </w:p>
    <w:p>
      <w:pPr>
        <w:pStyle w:val="BodyText"/>
      </w:pPr>
      <w:r>
        <w:rPr>
          <w:bCs/>
          <w:b/>
        </w:rPr>
        <w:t xml:space="preserve">Result:</w:t>
      </w:r>
      <w:r>
        <w:t xml:space="preserve"> </w:t>
      </w:r>
      <w:r>
        <w:t xml:space="preserve">The new version launched three days ahead of schedule. User retention improved by 15% in the first week, demonstrating that effective Project Management can directly impact product success in a competitive market like China Beijing.</w:t>
      </w:r>
    </w:p>
    <w:bookmarkEnd w:id="25"/>
    <w:bookmarkStart w:id="26" w:name="conclusion"/>
    <w:p>
      <w:pPr>
        <w:pStyle w:val="Heading2"/>
      </w:pPr>
      <w:r>
        <w:t xml:space="preserve">7. Conclusion</w:t>
      </w:r>
    </w:p>
    <w:p>
      <w:pPr>
        <w:pStyle w:val="FirstParagraph"/>
      </w:pPr>
      <w:r>
        <w:t xml:space="preserve">The internship as an intern Project Manager in China Beijing was an invaluable experience that reshaped my understanding of global project management. It highlighted that while methodologies like Agile and Waterfall provide the skeleton of project management, culture provides the flesh and blood. The fast-paced, high-stakes environment of Beijing taught me resilience, adaptability, and the critical importance of interpersonal relationships in professional settings.</w:t>
      </w:r>
    </w:p>
    <w:p>
      <w:pPr>
        <w:pStyle w:val="BodyText"/>
      </w:pPr>
      <w:r>
        <w:t xml:space="preserve">For any aspiring Project Manager looking to work in China Beijing or similar global hubs, this report serves as a testament that success lies not just in managing tasks, but in mastering the human element amidst rapid technological change. The insights gained here will undoubtedly serve as a foundation for my future career, allowing me to lead projects with greater cultural sensitivity and strategic foresight.</w:t>
      </w:r>
    </w:p>
    <w:bookmarkEnd w:id="26"/>
    <w:bookmarkStart w:id="27" w:name="recommendations"/>
    <w:p>
      <w:pPr>
        <w:pStyle w:val="Heading2"/>
      </w:pPr>
      <w:r>
        <w:t xml:space="preserve">8. Recommendations</w:t>
      </w:r>
    </w:p>
    <w:p>
      <w:pPr>
        <w:numPr>
          <w:ilvl w:val="0"/>
          <w:numId w:val="1003"/>
        </w:numPr>
        <w:pStyle w:val="Compact"/>
      </w:pPr>
      <w:r>
        <w:rPr>
          <w:bCs/>
          <w:b/>
        </w:rPr>
        <w:t xml:space="preserve">Foster Bilingual Teams:</w:t>
      </w:r>
      <w:r>
        <w:t xml:space="preserve"> </w:t>
      </w:r>
      <w:r>
        <w:t xml:space="preserve">Companies operating in China Beijing should prioritize hiring bilingual Project Managers who can navigate both technical and cultural nuances.</w:t>
      </w:r>
    </w:p>
    <w:p>
      <w:pPr>
        <w:numPr>
          <w:ilvl w:val="0"/>
          <w:numId w:val="1003"/>
        </w:numPr>
        <w:pStyle w:val="Compact"/>
      </w:pPr>
      <w:r>
        <w:rPr>
          <w:bCs/>
          <w:b/>
        </w:rPr>
        <w:t xml:space="preserve">Invest in Cultural Training:</w:t>
      </w:r>
      <w:r>
        <w:t xml:space="preserve"> </w:t>
      </w:r>
      <w:r>
        <w:t xml:space="preserve">For international teams, pre-departure cultural training on Chinese business etiquette is essential to avoid misunderstandings.</w:t>
      </w:r>
    </w:p>
    <w:p>
      <w:pPr>
        <w:numPr>
          <w:ilvl w:val="0"/>
          <w:numId w:val="1003"/>
        </w:numPr>
        <w:pStyle w:val="Compact"/>
      </w:pPr>
      <w:r>
        <w:rPr>
          <w:bCs/>
          <w:b/>
        </w:rPr>
        <w:t xml:space="preserve">Embrace Local Tools:</w:t>
      </w:r>
      <w:r>
        <w:t xml:space="preserve">Relying solely on Western project management software may hinder integration with local partners; adopting tools like Feishu or DingTalk can streamline communication.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in China Beijing</dc:title>
  <dc:creator/>
  <dc:language>en</dc:language>
  <cp:keywords/>
  <dcterms:created xsi:type="dcterms:W3CDTF">2026-07-29T18:32:45Z</dcterms:created>
  <dcterms:modified xsi:type="dcterms:W3CDTF">2026-07-29T18:32:45Z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