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Indonesia</w:t>
      </w:r>
      <w:r>
        <w:t xml:space="preserve"> </w:t>
      </w:r>
      <w:r>
        <w:t xml:space="preserve">Jakarta</w:t>
      </w:r>
    </w:p>
    <w:bookmarkStart w:id="30" w:name="X64bfebf0e6e0ab3581be00ca023f7c967850e11"/>
    <w:p>
      <w:pPr>
        <w:pStyle w:val="Heading1"/>
      </w:pPr>
      <w:r>
        <w:t xml:space="preserve">Internship Report: The Role and Responsibilities of a Project Manager in Indonesia Jakarta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 &amp; Corporate Management</w:t>
      </w:r>
      <w:r>
        <w:br/>
      </w:r>
      <w:r>
        <w:rPr>
          <w:bCs/>
          <w:b/>
        </w:rPr>
        <w:t xml:space="preserve">From:</w:t>
      </w:r>
      <w:r>
        <w:t xml:space="preserve"> </w:t>
      </w:r>
      <w:r>
        <w:t xml:space="preserve">[Intern Name]</w:t>
      </w:r>
      <w:r>
        <w:br/>
      </w:r>
      <w:r>
        <w:rPr>
          <w:bCs/>
          <w:b/>
        </w:rPr>
        <w:t xml:space="preserve">Subject:</w:t>
      </w:r>
    </w:p>
    <w:bookmarkStart w:id="20" w:name="executive-summary"/>
    <w:p>
      <w:pPr>
        <w:pStyle w:val="Heading2"/>
      </w:pPr>
      <w:r>
        <w:t xml:space="preserve">1. Executive Summary</w:t>
      </w:r>
    </w:p>
    <w:p>
      <w:pPr>
        <w:pStyle w:val="FirstParagraph"/>
      </w:pPr>
      <w:r>
        <w:t xml:space="preserve">This Internship Report provides a detailed account of my professional experience working as a Junior Project Manager intern within the vibrant and rapidly evolving business landscape of Indonesia Jakarta. The primary objective of this report is to analyze the multifaceted role of a Project Manager, specifically contextualized within the cultural, economic, and logistical frameworks unique to Indonesia Jakarta. During this internship period, I observed that effective project management in this region requires a distinct blend of technical proficiency, agile methodology application, and high emotional intelligence to navigate local business customs. The insights gathered herein serve as a critical bridge between academic theory and the practical realities of executing projects in Southeast Asia's largest metropolitan area.</w:t>
      </w:r>
    </w:p>
    <w:bookmarkEnd w:id="20"/>
    <w:bookmarkStart w:id="21" w:name="Xad076bcbe66eb69e8f627e3d3710e11e071fcba"/>
    <w:p>
      <w:pPr>
        <w:pStyle w:val="Heading2"/>
      </w:pPr>
      <w:r>
        <w:t xml:space="preserve">2. Introduction to the Context: Indonesia Jakarta</w:t>
      </w:r>
    </w:p>
    <w:p>
      <w:pPr>
        <w:pStyle w:val="FirstParagraph"/>
      </w:pPr>
      <w:r>
        <w:t xml:space="preserve">To understand the position of a Project Manager, one must first appreciate the environment in which they operate. Indonesia Jakarta is not merely a geographic location; it is a complex ecosystem characterized by high density, rapid digital transformation, and unique cultural nuances. As an intern documenting my experiences in Indonesia Jakarta, I noted that the pace of work here is distinct from Western counterparts. The infrastructure challenges typical of developing megacities necessitate robust contingency planning. Furthermore, the business culture in Indonesia Jakarta relies heavily on *gotong royong* (mutual assistance) and hierarchical respect. Therefore, a Project Manager cannot simply dictate tasks; they must facilitate collaboration while maintaining clear authority structures that are culturally appropriate.</w:t>
      </w:r>
    </w:p>
    <w:bookmarkEnd w:id="21"/>
    <w:bookmarkStart w:id="25" w:name="X6e1040d8eed37d2e6e639fa4157db5db3e463a2"/>
    <w:p>
      <w:pPr>
        <w:pStyle w:val="Heading2"/>
      </w:pPr>
      <w:r>
        <w:t xml:space="preserve">3. Core Responsibilities of the Project Manager</w:t>
      </w:r>
    </w:p>
    <w:bookmarkStart w:id="22" w:name="strategic-planning-and-scope-management"/>
    <w:p>
      <w:pPr>
        <w:pStyle w:val="Heading3"/>
      </w:pPr>
      <w:r>
        <w:t xml:space="preserve">3.1 Strategic Planning and Scope Management</w:t>
      </w:r>
    </w:p>
    <w:p>
      <w:pPr>
        <w:pStyle w:val="FirstParagraph"/>
      </w:pPr>
      <w:r>
        <w:t xml:space="preserve">The initial phase of my internship focused on understanding how a Project Manager defines scope in Indonesia Jakarta. Unlike rigid environments, projects here often require flexible scoping due to shifting regulatory landscapes and stakeholder expectations. I assisted the senior Project Manager in drafting project charters that accounted for local compliance issues specific to Indonesia Jakarta’s municipal regulations. This involved coordinating with local government entities, a task that requires patience and deep relational knowledge.</w:t>
      </w:r>
    </w:p>
    <w:bookmarkEnd w:id="22"/>
    <w:bookmarkStart w:id="23" w:name="resource-allocation-and-team-leadership"/>
    <w:p>
      <w:pPr>
        <w:pStyle w:val="Heading3"/>
      </w:pPr>
      <w:r>
        <w:t xml:space="preserve">3.2 Resource Allocation and Team Leadership</w:t>
      </w:r>
    </w:p>
    <w:p>
      <w:pPr>
        <w:pStyle w:val="FirstParagraph"/>
      </w:pPr>
      <w:r>
        <w:t xml:space="preserve">A critical aspect of the Project Manager role is resource allocation. In the context of Indonesia Jakarta, talent pools are abundant but highly competitive. My daily tasks involved helping to coordinate cross-functional teams comprising developers, designers, and local marketing experts from across Indonesia Jakarta. I learned that a successful Project Manager must act as a cultural translator, ensuring that diverse team members feel included and understood. The hierarchical nature of Indonesian corporate culture means that junior staff may hesitate to speak up in meetings; thus, the Project Manager must actively create safe channels for feedback.</w:t>
      </w:r>
    </w:p>
    <w:bookmarkEnd w:id="23"/>
    <w:bookmarkStart w:id="24" w:name="risk-management-in-a-volatile-market"/>
    <w:p>
      <w:pPr>
        <w:pStyle w:val="Heading3"/>
      </w:pPr>
      <w:r>
        <w:t xml:space="preserve">3.3 Risk Management in a Volatile Market</w:t>
      </w:r>
    </w:p>
    <w:p>
      <w:pPr>
        <w:pStyle w:val="FirstParagraph"/>
      </w:pPr>
      <w:r>
        <w:t xml:space="preserve">Risk management proved to be one of the most challenging yet rewarding aspects of my internship. Projects in Indonesia Jakarta face unique risks, ranging from logistical delays due to traffic congestion (a notorious issue within Indonesia Jakarta) to seasonal weather impacts on construction or logistics projects. I contributed to risk registers that included mitigation strategies for these local variables. For instance, when planning a software rollout for a client in Indonesia Jakarta, we accounted for peak internet usage hours and power stability issues, demonstrating the necessity of hyper-localized project planning.</w:t>
      </w:r>
    </w:p>
    <w:bookmarkEnd w:id="24"/>
    <w:bookmarkEnd w:id="25"/>
    <w:bookmarkStart w:id="26" w:name="methodologies-applied"/>
    <w:p>
      <w:pPr>
        <w:pStyle w:val="Heading2"/>
      </w:pPr>
      <w:r>
        <w:t xml:space="preserve">4. Methodologies Applied</w:t>
      </w:r>
    </w:p>
    <w:p>
      <w:pPr>
        <w:pStyle w:val="FirstParagraph"/>
      </w:pPr>
      <w:r>
        <w:t xml:space="preserve">The internship required the application of both Waterfall and Agile methodologies. However, I observed that a hybrid approach is often most effective in Indonesia Jakarta. Pure Agile can sometimes clash with the need for structured approval hierarchies prevalent in local conglomerates. Conversely, strict Waterfall models can be too slow to adapt to market changes. As an intern supporting the Project Manager, I helped facilitate daily stand-ups while maintaining comprehensive weekly status reports required by upper management in Indonesia Jakarta. This dual approach ensured that development teams remained agile while stakeholders retained visibility and control.</w:t>
      </w:r>
    </w:p>
    <w:bookmarkEnd w:id="26"/>
    <w:bookmarkStart w:id="27" w:name="challenges-encountered"/>
    <w:p>
      <w:pPr>
        <w:pStyle w:val="Heading2"/>
      </w:pPr>
      <w:r>
        <w:t xml:space="preserve">5. Challenges Encountered</w:t>
      </w:r>
    </w:p>
    <w:p>
      <w:pPr>
        <w:numPr>
          <w:ilvl w:val="0"/>
          <w:numId w:val="1001"/>
        </w:numPr>
        <w:pStyle w:val="Compact"/>
      </w:pPr>
      <w:r>
        <w:rPr>
          <w:bCs/>
          <w:b/>
        </w:rPr>
        <w:t xml:space="preserve">Cultural Nuances:</w:t>
      </w:r>
      <w:r>
        <w:t xml:space="preserve"> </w:t>
      </w:r>
      <w:r>
        <w:t xml:space="preserve">Navigating the concept of *saving face* was crucial. Direct criticism in front of peers is discouraged in Indonesia Jakarta, so a Project Manager must deliver feedback privately and constructively.</w:t>
      </w:r>
    </w:p>
    <w:p>
      <w:pPr>
        <w:numPr>
          <w:ilvl w:val="0"/>
          <w:numId w:val="1001"/>
        </w:numPr>
        <w:pStyle w:val="Compact"/>
      </w:pPr>
      <w:r>
        <w:rPr>
          <w:bCs/>
          <w:b/>
        </w:rPr>
        <w:t xml:space="preserve">Linguistic Barriers:</w:t>
      </w:r>
      <w:r>
        <w:t xml:space="preserve"> </w:t>
      </w:r>
      <w:r>
        <w:t xml:space="preserve">While English is common in corporate settings, technical discussions often revert to Bahasa Indonesia or Javanese. Being bilingual or having strong local liaisons is essential for a Project Manager to ensure accurate communication.</w:t>
      </w:r>
    </w:p>
    <w:p>
      <w:pPr>
        <w:numPr>
          <w:ilvl w:val="0"/>
          <w:numId w:val="1001"/>
        </w:numPr>
        <w:pStyle w:val="Compact"/>
      </w:pPr>
      <w:r>
        <w:rPr>
          <w:bCs/>
          <w:b/>
        </w:rPr>
        <w:t xml:space="preserve">Infrastructure Constraints:</w:t>
      </w:r>
      <w:r>
        <w:t xml:space="preserve"> </w:t>
      </w:r>
      <w:r>
        <w:t xml:space="preserve">Working within the physical constraints of Indonesia Jakarta required innovative solutions for logistics and on-site coordination.</w:t>
      </w:r>
    </w:p>
    <w:bookmarkEnd w:id="27"/>
    <w:bookmarkStart w:id="28" w:name="X469820358cafa553525ccde53c4e15d3ba30e68"/>
    <w:p>
      <w:pPr>
        <w:pStyle w:val="Heading2"/>
      </w:pPr>
      <w:r>
        <w:t xml:space="preserve">6. Professional Development and Skills Acquisition</w:t>
      </w:r>
    </w:p>
    <w:p>
      <w:pPr>
        <w:pStyle w:val="FirstParagraph"/>
      </w:pPr>
      <w:r>
        <w:t xml:space="preserve">This internship significantly enhanced my technical and soft skills. I gained proficiency in project management software such as Jira and Asana, tailored for teams operating across multiple time zones within Indonesia Jakarta. More importantly, I developed cross-cultural communication skills. Learning to build rapport with stakeholders in Indonesia Jakarta taught me the value of relationship-building over transactional interactions. The ability to read between the lines and understand unspoken expectations is a skill that will define my career as a Project Manager.</w:t>
      </w:r>
    </w:p>
    <w:bookmarkEnd w:id="28"/>
    <w:bookmarkStart w:id="29" w:name="conclusion"/>
    <w:p>
      <w:pPr>
        <w:pStyle w:val="Heading2"/>
      </w:pPr>
      <w:r>
        <w:t xml:space="preserve">7. Conclusion</w:t>
      </w:r>
    </w:p>
    <w:p>
      <w:pPr>
        <w:pStyle w:val="FirstParagraph"/>
      </w:pPr>
      <w:r>
        <w:t xml:space="preserve">In conclusion, my internship as an intern supporting a Project Manager in Indonesia Jakarta has been an invaluable experience. It has highlighted that project management is not just about timelines and budgets; it is about people, culture, and adaptability. The specific context of Indonesia Jakarta demands a leader who is resilient, culturally aware, and strategically flexible. The skills I have acquired here provide a strong foundation for my future career in global project management.</w:t>
      </w:r>
    </w:p>
    <w:p>
      <w:pPr>
        <w:pStyle w:val="BodyText"/>
      </w:pPr>
      <w:r>
        <w:t xml:space="preserve">I strongly recommend that future interns seek opportunities within dynamic markets like Indonesia Jakarta to challenge their conventional understanding of management practices. The lessons learned regarding stakeholder engagement, risk mitigation in emerging markets, and cross-cultural team leadership are universally applicable but were deeply enriched by the specific context of working in Indonesia Jakarta.</w:t>
      </w:r>
    </w:p>
    <w:p>
      <w:pPr>
        <w:pStyle w:val="BodyText"/>
      </w:pPr>
      <w:r>
        <w:t xml:space="preserve">© 2023 Internship Report Submission. All Rights Reserved.</w:t>
      </w:r>
      <w:r>
        <w:br/>
      </w:r>
      <w:r>
        <w:t xml:space="preserve">Prepared for academic credit and corporate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Indonesia Jakarta</dc:title>
  <dc:creator/>
  <dc:language>en</dc:language>
  <cp:keywords/>
  <dcterms:created xsi:type="dcterms:W3CDTF">2026-07-29T07:41:40Z</dcterms:created>
  <dcterms:modified xsi:type="dcterms:W3CDTF">2026-07-29T07:41:40Z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