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&amp; Industry Supervisor</w:t>
      </w:r>
      <w:r>
        <w:br/>
      </w:r>
    </w:p>
    <w:p>
      <w:pPr>
        <w:pStyle w:val="BodyText"/>
      </w:pPr>
      <w:r>
        <w:t xml:space="preserve">  [Student Name]</w:t>
      </w:r>
      <w:r>
        <w:br/>
      </w:r>
      <w:r>
        <w:t xml:space="preserve">&lt; strong&gt;Position Held:  Project Manager Intern</w:t>
      </w:r>
    </w:p>
    <w:p>
      <w:pPr>
        <w:pStyle w:val="BodyText"/>
      </w:pPr>
      <w:r>
        <w:t xml:space="preserve">h2 &gt; Executive Summary</w:t>
      </w:r>
    </w:p>
    <w:p>
      <w:pPr>
        <w:pStyle w:val="BodyText"/>
      </w:pPr>
      <w:r>
        <w:t xml:space="preserve">This document serves as a comprehensive internship report detailing the experiences, responsibilities, and professional development undertaken during my tenure as a</w:t>
      </w:r>
      <w:r>
        <w:t xml:space="preserve"> </w:t>
      </w:r>
      <w:r>
        <w:rPr>
          <w:bCs/>
          <w:b/>
        </w:rPr>
        <w:t xml:space="preserve">Project Manager</w:t>
      </w:r>
      <w:r>
        <w:t xml:space="preserve"> </w:t>
      </w:r>
      <w:r>
        <w:t xml:space="preserve">intern in the dynamic business landscape of</w:t>
      </w:r>
      <w:r>
        <w:t xml:space="preserve"> </w:t>
      </w:r>
      <w:r>
        <w:rPr>
          <w:bCs/>
          <w:b/>
        </w:rPr>
        <w:t xml:space="preserve">New Zealand Wellington</w:t>
      </w:r>
      <w:r>
        <w:t xml:space="preserve">. The primary objective of this report is to reflect on the practical application of project management theories within a real-world setting, specifically focusing on how leadership, stakeholder engagement, and operational efficiency were cultivated within the unique cultural and economic context of Wellington. This period has been instrumental in bridging the gap between academic knowledge and industry practice.</w:t>
      </w:r>
    </w:p>
    <w:bookmarkStart w:id="20" w:name="X9c032a34fbf6b7e3479ded74076100beb4000f0"/>
    <w:p>
      <w:pPr>
        <w:pStyle w:val="Heading2"/>
      </w:pPr>
      <w:r>
        <w:t xml:space="preserve">Context: Working in New Zealand Wellington</w:t>
      </w:r>
    </w:p>
    <w:p>
      <w:pPr>
        <w:pStyle w:val="FirstParagraph"/>
      </w:pPr>
      <w:r>
        <w:rPr>
          <w:bCs/>
          <w:b/>
        </w:rPr>
        <w:t xml:space="preserve">New Zealand Wellington</w:t>
      </w:r>
      <w:r>
        <w:t xml:space="preserve">, as the capital city, presents a distinct environment for professional growth. Known as "Wellywood" due to its thriving film industry, and recognized globally for its robust technology sector and government services,</w:t>
      </w:r>
      <w:r>
        <w:t xml:space="preserve"> </w:t>
      </w:r>
      <w:r>
        <w:rPr>
          <w:bCs/>
          <w:b/>
        </w:rPr>
        <w:t xml:space="preserve">New Zealand Wellington</w:t>
      </w:r>
      <w:r>
        <w:t xml:space="preserve"> </w:t>
      </w:r>
      <w:r>
        <w:t xml:space="preserve">offers a dense concentration of innovation-driven enterprises. My internship was situated in the heart of this economic hub, where agility and adaptability are prized traits.</w:t>
      </w:r>
    </w:p>
    <w:p>
      <w:pPr>
        <w:pStyle w:val="BodyText"/>
      </w:pPr>
      <w:r>
        <w:t xml:space="preserve">The cultural ethos of</w:t>
      </w:r>
      <w:r>
        <w:t xml:space="preserve"> </w:t>
      </w:r>
      <w:r>
        <w:rPr>
          <w:bCs/>
          <w:b/>
        </w:rPr>
        <w:t xml:space="preserve">New Zealand Wellington</w:t>
      </w:r>
      <w:r>
        <w:t xml:space="preserve"> </w:t>
      </w:r>
      <w:r>
        <w:t xml:space="preserve">workplaces is characterized by flat hierarchies and a high degree of inclusivity. The concept of "Kia Ora"—a greeting meaning hello, good health, and well-being—reflects the genuine care for colleagues’ holistic well-being that permeates team dynamics. Understanding this cultural nuance was crucial for my success as a</w:t>
      </w:r>
      <w:r>
        <w:t xml:space="preserve"> </w:t>
      </w:r>
      <w:r>
        <w:rPr>
          <w:bCs/>
          <w:b/>
        </w:rPr>
        <w:t xml:space="preserve">Project Manager</w:t>
      </w:r>
      <w:r>
        <w:t xml:space="preserve">. It taught me that effective project leadership in this region is not just about Gantt charts and risk registers; it is deeply rooted in building trust, fostering open communication, and respecting work-life balance.</w:t>
      </w:r>
    </w:p>
    <w:bookmarkEnd w:id="20"/>
    <w:bookmarkStart w:id="21" w:name="X0615f0f7f33b340aebe246c97f0f330f6c08eea"/>
    <w:p>
      <w:pPr>
        <w:pStyle w:val="Heading2"/>
      </w:pPr>
      <w:r>
        <w:t xml:space="preserve">Role Responsibilities: The Project Manager Intern</w:t>
      </w:r>
    </w:p>
    <w:p>
      <w:pPr>
        <w:pStyle w:val="FirstParagraph"/>
      </w:pPr>
      <w:r>
        <w:t xml:space="preserve">In my capacity as a</w:t>
      </w:r>
      <w:r>
        <w:t xml:space="preserve"> </w:t>
      </w:r>
      <w:r>
        <w:rPr>
          <w:bCs/>
          <w:b/>
        </w:rPr>
        <w:t xml:space="preserve">Project Manager</w:t>
      </w:r>
      <w:r>
        <w:t xml:space="preserve">, I was assigned to lead a cross-functional team tasked with the digital transformation of internal workflow processes. The scope of this project involved coordinating between IT developers, marketing specialists, and external compliance auditors. My core responsibilities included:</w:t>
      </w:r>
    </w:p>
    <w:p>
      <w:pPr>
        <w:numPr>
          <w:ilvl w:val="0"/>
          <w:numId w:val="1001"/>
        </w:numPr>
        <w:pStyle w:val="Compact"/>
      </w:pPr>
      <w:r>
        <w:rPr>
          <w:bCs/>
          <w:b/>
        </w:rPr>
        <w:t xml:space="preserve">Schedule Management:</w:t>
      </w:r>
      <w:r>
        <w:t xml:space="preserve"> </w:t>
      </w:r>
      <w:r>
        <w:t xml:space="preserve">Developing and maintaining detailed project timelines using Agile methodologies. I learned to balance sprint planning with the unpredictable nature of creative industries.</w:t>
      </w:r>
    </w:p>
    <w:p>
      <w:pPr>
        <w:numPr>
          <w:ilvl w:val="0"/>
          <w:numId w:val="1001"/>
        </w:numPr>
        <w:pStyle w:val="Compact"/>
      </w:pPr>
      <w:r>
        <w:rPr>
          <w:bCs/>
          <w:b/>
        </w:rPr>
        <w:t xml:space="preserve">Stakeholder Communication:</w:t>
      </w:r>
      <w:r>
        <w:t xml:space="preserve"> </w:t>
      </w:r>
      <w:r>
        <w:t xml:space="preserve">Acting as the central point of contact for stakeholders. In</w:t>
      </w:r>
    </w:p>
    <w:p>
      <w:pPr>
        <w:numPr>
          <w:ilvl w:val="0"/>
          <w:numId w:val="1000"/>
        </w:numPr>
        <w:pStyle w:val="Compact"/>
      </w:pPr>
      <w:r>
        <w:t xml:space="preserve">New Zealand Wellington, effective communication required not only technical precision but also interpersonal sensitivity, ensuring that all voices, from junior developers to senior directors, were heard.</w:t>
      </w:r>
    </w:p>
    <w:p>
      <w:pPr>
        <w:numPr>
          <w:ilvl w:val="0"/>
          <w:numId w:val="1001"/>
        </w:numPr>
        <w:pStyle w:val="Compact"/>
      </w:pPr>
      <w:r>
        <w:rPr>
          <w:bCs/>
          <w:b/>
        </w:rPr>
        <w:t xml:space="preserve">Risk Mitigation:</w:t>
      </w:r>
      <w:r>
        <w:t xml:space="preserve"> </w:t>
      </w:r>
      <w:r>
        <w:t xml:space="preserve">Identifying potential bottlenecks before they impacted the critical path. This involved rigorous documentation and regular risk assessment meetings.</w:t>
      </w:r>
    </w:p>
    <w:p>
      <w:pPr>
        <w:numPr>
          <w:ilvl w:val="0"/>
          <w:numId w:val="1001"/>
        </w:numPr>
        <w:pStyle w:val="Compact"/>
      </w:pPr>
      <w:r>
        <w:rPr>
          <w:bCs/>
          <w:b/>
        </w:rPr>
        <w:t xml:space="preserve">Budget Monitoring:</w:t>
      </w:r>
      <w:r>
        <w:t xml:space="preserve"> </w:t>
      </w:r>
      <w:r>
        <w:t xml:space="preserve">Assisting in the tracking of project expenditures against allocated budgets, ensuring fiscal responsibility while maintaining quality standards.</w:t>
      </w:r>
    </w:p>
    <w:bookmarkEnd w:id="21"/>
    <w:bookmarkStart w:id="22" w:name="section"/>
    <w:p>
      <w:pPr>
        <w:pStyle w:val="Heading2"/>
      </w:pPr>
    </w:p>
    <w:p>
      <w:pPr>
        <w:pStyle w:val="FirstParagraph"/>
      </w:pPr>
      <w:r>
        <w:t xml:space="preserve">The transition into a</w:t>
      </w:r>
      <w:r>
        <w:t xml:space="preserve"> </w:t>
      </w:r>
      <w:r>
        <w:rPr>
          <w:bCs/>
          <w:b/>
        </w:rPr>
        <w:t xml:space="preserve">Project ManagerNew Zealand Wellington</w:t>
      </w:r>
      <w:r>
        <w:t xml:space="preserve">'s market meant that talent shortages were a genuine concern; finding specialized resources required innovative recruitment strategies and internal upskilling initiatives.</w:t>
      </w:r>
    </w:p>
    <w:p>
      <w:pPr>
        <w:pStyle w:val="BodyText"/>
      </w:pPr>
      <w:r>
        <w:t xml:space="preserve">To address these challenges, I implemented daily stand-up meetings to enhance transparency and reduce silos. I also introduced visual management boards (Kanban) to make workflow status visible to all team members. By fostering an environment of continuous feedback, we were able to align the team’s expectations with the new project management framework. Furthermore, engaging with local educational institutions in</w:t>
      </w:r>
      <w:r>
        <w:t xml:space="preserve"> </w:t>
      </w:r>
      <w:r>
        <w:rPr>
          <w:bCs/>
          <w:b/>
        </w:rPr>
        <w:t xml:space="preserve">New Zealand Wellington</w:t>
      </w:r>
      <w:r>
        <w:t xml:space="preserve"> </w:t>
      </w:r>
      <w:r>
        <w:t xml:space="preserve">helped us identify potential candidates for internship pipelines, securing future talent.</w:t>
      </w:r>
    </w:p>
    <w:bookmarkEnd w:id="22"/>
    <w:bookmarkStart w:id="23" w:name="Xc7f02c1ad380df8d9a5bee94ef40da12f47ddd2"/>
    <w:p>
      <w:pPr>
        <w:pStyle w:val="Heading2"/>
      </w:pPr>
      <w:r>
        <w:t xml:space="preserve">Skill Development and Professional Growth</w:t>
      </w:r>
    </w:p>
    <w:p>
      <w:pPr>
        <w:pStyle w:val="FirstParagraph"/>
      </w:pPr>
      <w:r>
        <w:t xml:space="preserve">This internship has significantly enhanced my hard and soft skills. On the technical side, I have gained proficiency in project management software such as Jira and Asana, learning to automate reporting processes for greater efficiency. More importantly, I have refined my strategic thinking abilities.</w:t>
      </w:r>
    </w:p>
    <w:p>
      <w:pPr>
        <w:pStyle w:val="BodyText"/>
      </w:pPr>
      <w:r>
        <w:t xml:space="preserve">As a</w:t>
      </w:r>
      <w:r>
        <w:t xml:space="preserve"> </w:t>
      </w:r>
      <w:r>
        <w:rPr>
          <w:bCs/>
          <w:b/>
        </w:rPr>
        <w:t xml:space="preserve">Project Manager</w:t>
      </w:r>
      <w:r>
        <w:t xml:space="preserve">, one must often make decisions with incomplete information. My time in</w:t>
      </w:r>
    </w:p>
    <w:p>
      <w:pPr>
        <w:pStyle w:val="BodyText"/>
      </w:pPr>
      <w:r>
        <w:t xml:space="preserve">New Zealand Wellington taught me the value of decisive yet inclusive decision-making. The local business culture encourages questioning and debate, which initially felt challenging but ultimately led to more robust project outcomes. I learned to navigate these discussions diplomatically, ensuring that decisions were data-driven yet culturally aligned.</w:t>
      </w:r>
    </w:p>
    <w:p>
      <w:pPr>
        <w:pStyle w:val="BodyText"/>
      </w:pPr>
      <w:r>
        <w:t xml:space="preserve">I also developed a deeper understanding of ethical project management. In the context of</w:t>
      </w:r>
      <w:r>
        <w:t xml:space="preserve"> </w:t>
      </w:r>
      <w:r>
        <w:rPr>
          <w:bCs/>
          <w:b/>
        </w:rPr>
        <w:t xml:space="preserve">New Zealand Wellington</w:t>
      </w:r>
      <w:r>
        <w:t xml:space="preserve">, there is a strong emphasis on sustainability and corporate social responsibility. My projects were required to consider environmental impacts and community benefits, adding a layer of complexity that enriched my perspective on what it means to manage successful projects.</w:t>
      </w:r>
    </w:p>
    <w:bookmarkEnd w:id="23"/>
    <w:bookmarkStart w:id="24" w:name="section-1"/>
    <w:p>
      <w:pPr>
        <w:pStyle w:val="Heading2"/>
      </w:pPr>
    </w:p>
    <w:p>
      <w:pPr>
        <w:pStyle w:val="FirstParagraph"/>
      </w:pPr>
      <w:r>
        <w:rPr>
          <w:bCs/>
          <w:b/>
        </w:rPr>
        <w:t xml:space="preserve">New Zealand Wellington</w:t>
      </w:r>
      <w:r>
        <w:t xml:space="preserve"> </w:t>
      </w:r>
      <w:r>
        <w:t xml:space="preserve">operates at a pace that is both rapid and deliberate. The small market size means reputation is everything. As a</w:t>
      </w:r>
    </w:p>
    <w:p>
      <w:pPr>
        <w:pStyle w:val="BodyText"/>
      </w:pPr>
      <w:r>
        <w:t xml:space="preserve">Project Manager, I learned that reliability and consistency are paramount. Delivering on promises builds long-term relationships that are essential for career longevity in the region.</w:t>
      </w:r>
    </w:p>
    <w:p>
      <w:pPr>
        <w:pStyle w:val="BodyText"/>
      </w:pPr>
      <w:r>
        <w:t xml:space="preserve">Furthermore, the networking culture in</w:t>
      </w:r>
      <w:r>
        <w:t xml:space="preserve"> </w:t>
      </w:r>
      <w:r>
        <w:rPr>
          <w:bCs/>
          <w:b/>
        </w:rPr>
        <w:t xml:space="preserve">New Zealand Wellington</w:t>
      </w:r>
      <w:r>
        <w:t xml:space="preserve"> </w:t>
      </w:r>
      <w:r>
        <w:t xml:space="preserve">is vibrant. Attending local industry meetups and seminars provided invaluable insights into emerging trends. These interactions helped me contextualize my internship experience within the broader economic framework of New Zealand, understanding how local projects contribute to national goals such as digital inclusion and sustainable growth.</w:t>
      </w:r>
    </w:p>
    <w:bookmarkEnd w:id="24"/>
    <w:bookmarkStart w:id="25" w:name="section-2"/>
    <w:p>
      <w:pPr>
        <w:pStyle w:val="Heading2"/>
      </w:pPr>
    </w:p>
    <w:p>
      <w:pPr>
        <w:pStyle w:val="FirstParagraph"/>
      </w:pPr>
      <w:r>
        <w:t xml:space="preserve">In conclusion, my internship as a</w:t>
      </w:r>
    </w:p>
    <w:p>
      <w:pPr>
        <w:pStyle w:val="BodyText"/>
      </w:pPr>
      <w:r>
        <w:t xml:space="preserve">Project Manager in</w:t>
      </w:r>
      <w:r>
        <w:t xml:space="preserve"> </w:t>
      </w:r>
      <w:r>
        <w:rPr>
          <w:bCs/>
          <w:b/>
        </w:rPr>
        <w:t xml:space="preserve">New Zealand Wellington</w:t>
      </w:r>
      <w:r>
        <w:t xml:space="preserve"> </w:t>
      </w:r>
      <w:r>
        <w:t xml:space="preserve">has been a transformative experience. It has provided me with a solid foundation in modern project management practices while immersing me in the unique professional culture of this vibrant capital city. The combination of technical rigor and cultural intelligence gained during this period will serve as a cornerstone for my future career.</w:t>
      </w:r>
    </w:p>
    <w:p>
      <w:pPr>
        <w:pStyle w:val="BodyText"/>
      </w:pPr>
      <w:r>
        <w:t xml:space="preserve">I am grateful for the opportunities provided by my host organization and the academic institution that facilitated this placement. I look forward to applying these lessons in future endeavors, continuing to uphold the high standards of professionalism and innovation associated with project management in</w:t>
      </w:r>
      <w:r>
        <w:t xml:space="preserve"> </w:t>
      </w:r>
      <w:r>
        <w:rPr>
          <w:bCs/>
          <w:b/>
        </w:rPr>
        <w:t xml:space="preserve">New Zealand Wellington</w:t>
      </w:r>
      <w:r>
        <w:t xml:space="preserve">.</w:t>
      </w:r>
    </w:p>
    <w:p>
      <w:pPr>
        <w:pStyle w:val="BodyText"/>
      </w:pPr>
      <w:r>
        <w:rPr>
          <w:iCs/>
          <w:i/>
        </w:rPr>
        <w:t xml:space="preserve">Intern Signature:</w:t>
      </w:r>
    </w:p>
    <w:p>
      <w:pPr>
        <w:pStyle w:val="BodyText"/>
      </w:pPr>
      <w:r>
        <w:t xml:space="preserve">__________________________</w:t>
      </w:r>
      <w:r>
        <w:br/>
      </w:r>
      <w:r>
        <w:t xml:space="preserve">[Student Name]</w:t>
      </w:r>
    </w:p>
    <w:p>
      <w:pPr>
        <w:pStyle w:val="BodyText"/>
      </w:pPr>
      <w:r>
        <w:t xml:space="preserve">Date</w:t>
      </w:r>
    </w:p>
    <w:p>
      <w:pPr>
        <w:pStyle w:val="BodyText"/>
      </w:pPr>
      <w:r>
        <w:t xml:space="preserve">___________________________</w:t>
      </w:r>
      <w:r>
        <w:br/>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New Zealand Wellington</dc:title>
  <dc:creator/>
  <dc:language>en</dc:language>
  <cp:keywords/>
  <dcterms:created xsi:type="dcterms:W3CDTF">2026-07-29T20:53:32Z</dcterms:created>
  <dcterms:modified xsi:type="dcterms:W3CDTF">2026-07-29T20:53:32Z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