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p>
    <w:bookmarkStart w:id="27" w:name="final-internship-report"/>
    <w:p>
      <w:pPr>
        <w:pStyle w:val="Heading1"/>
      </w:pPr>
      <w:r>
        <w:t xml:space="preserve">Final Internship Report</w:t>
      </w:r>
    </w:p>
    <w:bookmarkStart w:id="20" w:name="X53d71a5f4eb9943aad4324669969a9a6c4a0be4"/>
    <w:p>
      <w:pPr>
        <w:pStyle w:val="Heading2"/>
      </w:pPr>
      <w:r>
        <w:t xml:space="preserve">I. Introduction and Objective of the Project Manager Role</w:t>
      </w:r>
    </w:p>
    <w:p>
      <w:pPr>
        <w:pStyle w:val="FirstParagraph"/>
      </w:pPr>
      <w:r>
        <w:t xml:space="preserve">This document serves as a comprehensive summary of my internship experience focused on the role of a</w:t>
      </w:r>
      <w:r>
        <w:t xml:space="preserve"> </w:t>
      </w:r>
      <w:hyperlink w:anchor="Xa39a3ee5e6b4b0d3255bfef95601890afd80709">
        <w:r>
          <w:rPr>
            <w:rStyle w:val="Hyperlink"/>
            <w:bCs/>
            <w:b/>
            <w:iCs/>
            <w:i/>
            <w:bCs/>
            <w:b/>
          </w:rPr>
          <w:t xml:space="preserve">Project Manager</w:t>
        </w:r>
      </w:hyperlink>
      <w:r>
        <w:t xml:space="preserve">. This internship was conducted within the dynamic business environment of</w:t>
      </w:r>
      <w:r>
        <w:t xml:space="preserve"> </w:t>
      </w:r>
      <w:r>
        <w:t xml:space="preserve">Russia Saint Petersburg</w:t>
      </w:r>
      <w:r>
        <w:t xml:space="preserve">, providing unique insights into international project management methodologies and cross-cultural leadership. The primary objective of this report is to analyze how a</w:t>
      </w:r>
      <w:r>
        <w:t xml:space="preserve"> </w:t>
      </w:r>
      <w:r>
        <w:rPr>
          <w:iCs/>
          <w:i/>
          <w:bCs/>
          <w:b/>
        </w:rPr>
        <w:t xml:space="preserve">Project Manager</w:t>
      </w:r>
      <w:r>
        <w:t xml:space="preserve"> </w:t>
      </w:r>
      <w:r>
        <w:t xml:space="preserve">can effectively navigate complex operational landscapes, specifically when situated in the historically rich yet economically vibrant city of</w:t>
      </w:r>
      <w:r>
        <w:t xml:space="preserve"> </w:t>
      </w:r>
      <w:r>
        <w:t xml:space="preserve">Russia Saint Petersburg</w:t>
      </w:r>
      <w:r>
        <w:t xml:space="preserve">.</w:t>
      </w:r>
    </w:p>
    <w:p>
      <w:pPr>
        <w:pStyle w:val="BodyText"/>
      </w:pPr>
      <w:r>
        <w:t xml:space="preserve">The internship aimed to bridge theoretical knowledge gained during academic studies with practical application in a real-world corporate setting. As a</w:t>
      </w:r>
      <w:r>
        <w:t xml:space="preserve"> </w:t>
      </w:r>
      <w:r>
        <w:rPr>
          <w:iCs/>
          <w:i/>
          <w:bCs/>
          <w:b/>
        </w:rPr>
        <w:t xml:space="preserve">Project Manager</w:t>
      </w:r>
      <w:r>
        <w:t xml:space="preserve">, my responsibilities extended beyond simple task allocation; they involved strategic planning, stakeholder communication, risk management, and team coordination. The context of</w:t>
      </w:r>
      <w:r>
        <w:t xml:space="preserve"> </w:t>
      </w:r>
      <w:r>
        <w:t xml:space="preserve">Russia Saint Petersburg</w:t>
      </w:r>
      <w:r>
        <w:t xml:space="preserve"> </w:t>
      </w:r>
      <w:r>
        <w:t xml:space="preserve">added a layer of complexity due to the distinct administrative regulations and cultural nuances present in the region.</w:t>
      </w:r>
    </w:p>
    <w:bookmarkEnd w:id="20"/>
    <w:bookmarkStart w:id="21" w:name="Xf730025c373b91feba7f6c738302c2e0988e117"/>
    <w:p>
      <w:pPr>
        <w:pStyle w:val="Heading2"/>
      </w:pPr>
      <w:r>
        <w:t xml:space="preserve">II. Organizational Context: Operating in Russia Saint Petersburg</w:t>
      </w:r>
    </w:p>
    <w:p>
      <w:pPr>
        <w:pStyle w:val="FirstParagraph"/>
      </w:pPr>
      <w:r>
        <w:t xml:space="preserve">The internship was hosted at a multinational technology firm with regional headquarters located in</w:t>
      </w:r>
      <w:r>
        <w:t xml:space="preserve"> </w:t>
      </w:r>
      <w:r>
        <w:t xml:space="preserve">Russia Saint Petersburg</w:t>
      </w:r>
      <w:r>
        <w:t xml:space="preserve">. This city, known for its significant IT sector growth and industrial heritage, presents a unique ecosystem for project management. The local business culture emphasizes strong personal relationships, hierarchical decision-making processes that have evolved into more collaborative frameworks in the tech sector, and a high adaptability to geopolitical changes.</w:t>
      </w:r>
    </w:p>
    <w:p>
      <w:pPr>
        <w:pStyle w:val="BodyText"/>
      </w:pPr>
      <w:r>
        <w:t xml:space="preserve">Understanding the specific context of</w:t>
      </w:r>
      <w:r>
        <w:t xml:space="preserve"> </w:t>
      </w:r>
      <w:r>
        <w:t xml:space="preserve">Russia Saint Petersburg</w:t>
      </w:r>
      <w:r>
        <w:t xml:space="preserve"> </w:t>
      </w:r>
      <w:r>
        <w:t xml:space="preserve">was crucial for my role as a</w:t>
      </w:r>
      <w:r>
        <w:t xml:space="preserve"> </w:t>
      </w:r>
      <w:r>
        <w:rPr>
          <w:iCs/>
          <w:i/>
          <w:bCs/>
          <w:b/>
        </w:rPr>
        <w:t xml:space="preserve">Project Manager</w:t>
      </w:r>
      <w:r>
        <w:t xml:space="preserve">. The local regulatory environment required strict adherence to data localization laws and specific labor codes. Furthermore, the seasonal nature of business in</w:t>
      </w:r>
      <w:r>
        <w:t xml:space="preserve"> </w:t>
      </w:r>
      <w:r>
        <w:t xml:space="preserve">Russia Saint Petersburg</w:t>
      </w:r>
      <w:r>
        <w:t xml:space="preserve">, influenced by shorter daylight hours in winter, impacted team productivity schedules. As a</w:t>
      </w:r>
      <w:r>
        <w:t xml:space="preserve"> </w:t>
      </w:r>
      <w:r>
        <w:rPr>
          <w:iCs/>
          <w:i/>
          <w:bCs/>
          <w:b/>
        </w:rPr>
        <w:t xml:space="preserve">Project Manager</w:t>
      </w:r>
      <w:r>
        <w:t xml:space="preserve">, I had to adjust sprint cycles and meeting times to accommodate these environmental factors while ensuring that project deliverables remained on track.</w:t>
      </w:r>
    </w:p>
    <w:bookmarkEnd w:id="21"/>
    <w:bookmarkStart w:id="22" w:name="Xd612046f6a2b6968399cd76903ab1515d752e75"/>
    <w:p>
      <w:pPr>
        <w:pStyle w:val="Heading2"/>
      </w:pPr>
      <w:r>
        <w:t xml:space="preserve">III. Key Responsibilities of the Project Manager</w:t>
      </w:r>
    </w:p>
    <w:p>
      <w:pPr>
        <w:pStyle w:val="FirstParagraph"/>
      </w:pPr>
      <w:r>
        <w:t xml:space="preserve">In my capacity as a</w:t>
      </w:r>
      <w:r>
        <w:t xml:space="preserve"> </w:t>
      </w:r>
      <w:r>
        <w:rPr>
          <w:iCs/>
          <w:i/>
          <w:bCs/>
          <w:b/>
        </w:rPr>
        <w:t xml:space="preserve">Project Manager</w:t>
      </w:r>
      <w:r>
        <w:t xml:space="preserve">, my daily operations revolved around several core pillars:</w:t>
      </w:r>
    </w:p>
    <w:p>
      <w:pPr>
        <w:numPr>
          <w:ilvl w:val="0"/>
          <w:numId w:val="1001"/>
        </w:numPr>
        <w:pStyle w:val="Compact"/>
      </w:pPr>
      <w:hyperlink w:anchor="Xa39a3ee5e6b4b0d3255bfef95601890afd80709">
        <w:r>
          <w:rPr>
            <w:rStyle w:val="Hyperlink"/>
            <w:bCs/>
            <w:b/>
            <w:iCs/>
            <w:i/>
            <w:bCs/>
            <w:b/>
          </w:rPr>
          <w:t xml:space="preserve">Agile Leadership in Russia Saint Petersburg</w:t>
        </w:r>
      </w:hyperlink>
      <w:r>
        <w:rPr>
          <w:bCs/>
          <w:b/>
        </w:rPr>
        <w:t xml:space="preserve">:</w:t>
      </w:r>
      <w:r>
        <w:t xml:space="preserve"> </w:t>
      </w:r>
      <w:r>
        <w:t xml:space="preserve">I facilitated daily stand-ups and sprint planning sessions. Operating in</w:t>
      </w:r>
      <w:r>
        <w:t xml:space="preserve"> </w:t>
      </w:r>
      <w:r>
        <w:t xml:space="preserve">Russia Saint Petersburg</w:t>
      </w:r>
      <w:r>
        <w:t xml:space="preserve">, the team was highly diverse, comprising local engineers and international consultants. My role required me to foster an inclusive environment where communication barriers were minimized.</w:t>
      </w:r>
    </w:p>
    <w:p>
      <w:pPr>
        <w:numPr>
          <w:ilvl w:val="0"/>
          <w:numId w:val="1001"/>
        </w:numPr>
        <w:pStyle w:val="Compact"/>
      </w:pPr>
      <w:hyperlink w:anchor="Xa39a3ee5e6b4b0d3255bfef95601890afd80709">
        <w:r>
          <w:rPr>
            <w:rStyle w:val="Hyperlink"/>
            <w:bCs/>
            <w:b/>
            <w:iCs/>
            <w:i/>
            <w:bCs/>
            <w:b/>
          </w:rPr>
          <w:t xml:space="preserve">Stakeholder Management</w:t>
        </w:r>
      </w:hyperlink>
      <w:r>
        <w:rPr>
          <w:bCs/>
          <w:b/>
        </w:rPr>
        <w:t xml:space="preserve">:</w:t>
      </w:r>
      <w:r>
        <w:t xml:space="preserve"> </w:t>
      </w:r>
      <w:r>
        <w:t xml:space="preserve">A significant portion of my time as a</w:t>
      </w:r>
      <w:r>
        <w:t xml:space="preserve"> </w:t>
      </w:r>
      <w:r>
        <w:rPr>
          <w:iCs/>
          <w:i/>
          <w:bCs/>
          <w:b/>
        </w:rPr>
        <w:t xml:space="preserve">Project Manager</w:t>
      </w:r>
      <w:r>
        <w:t xml:space="preserve"> </w:t>
      </w:r>
      <w:r>
        <w:t xml:space="preserve">was dedicated to aligning the expectations of local stakeholders in</w:t>
      </w:r>
      <w:r>
        <w:t xml:space="preserve"> </w:t>
      </w:r>
      <w:r>
        <w:t xml:space="preserve">Russia Saint Petersburg</w:t>
      </w:r>
      <w:r>
        <w:t xml:space="preserve">. This involved translating complex technical requirements into business value for executive leadership and ensuring that local compliance officers were integrated into the early stages of project design.</w:t>
      </w:r>
    </w:p>
    <w:p>
      <w:pPr>
        <w:numPr>
          <w:ilvl w:val="0"/>
          <w:numId w:val="1001"/>
        </w:numPr>
        <w:pStyle w:val="Compact"/>
      </w:pPr>
      <w:hyperlink w:anchor="Xa39a3ee5e6b4b0d3255bfef95601890afd80709">
        <w:r>
          <w:rPr>
            <w:rStyle w:val="Hyperlink"/>
            <w:bCs/>
            <w:b/>
            <w:iCs/>
            <w:i/>
            <w:bCs/>
            <w:b/>
          </w:rPr>
          <w:t xml:space="preserve">Risk Mitigation and Compliance</w:t>
        </w:r>
      </w:hyperlink>
      <w:r>
        <w:rPr>
          <w:bCs/>
          <w:b/>
        </w:rPr>
        <w:t xml:space="preserve">:</w:t>
      </w:r>
      <w:r>
        <w:t xml:space="preserve"> </w:t>
      </w:r>
      <w:r>
        <w:t xml:space="preserve">Given the specific legal landscape of</w:t>
      </w:r>
      <w:r>
        <w:t xml:space="preserve"> </w:t>
      </w:r>
      <w:r>
        <w:t xml:space="preserve">Russia Saint Petersburg</w:t>
      </w:r>
      <w:r>
        <w:t xml:space="preserve">, risk management was not just about project scope but also regulatory compliance. As a</w:t>
      </w:r>
      <w:r>
        <w:t xml:space="preserve"> </w:t>
      </w:r>
      <w:r>
        <w:rPr>
          <w:iCs/>
          <w:i/>
          <w:bCs/>
          <w:b/>
        </w:rPr>
        <w:t xml:space="preserve">Project Manager</w:t>
      </w:r>
      <w:r>
        <w:t xml:space="preserve">, I conducted weekly risk assessments focusing on supply chain disruptions and data security protocols mandated by regional authorities.</w:t>
      </w:r>
    </w:p>
    <w:p>
      <w:pPr>
        <w:numPr>
          <w:ilvl w:val="0"/>
          <w:numId w:val="1001"/>
        </w:numPr>
        <w:pStyle w:val="Compact"/>
      </w:pPr>
      <w:hyperlink w:anchor="Xa39a3ee5e6b4b0d3255bfef95601890afd80709">
        <w:r>
          <w:rPr>
            <w:rStyle w:val="Hyperlink"/>
            <w:bCs/>
            <w:b/>
            <w:iCs/>
            <w:i/>
            <w:bCs/>
            <w:b/>
          </w:rPr>
          <w:t xml:space="preserve">Resource Allocation</w:t>
        </w:r>
      </w:hyperlink>
      <w:r>
        <w:rPr>
          <w:bCs/>
          <w:b/>
        </w:rPr>
        <w:t xml:space="preserve">:</w:t>
      </w:r>
      <w:r>
        <w:t xml:space="preserve"> </w:t>
      </w:r>
      <w:r>
        <w:t xml:space="preserve">I managed the human and financial resources allocated to the project. The economic fluctuations in</w:t>
      </w:r>
      <w:r>
        <w:t xml:space="preserve"> </w:t>
      </w:r>
      <w:r>
        <w:t xml:space="preserve">Russia Saint Petersburg</w:t>
      </w:r>
      <w:r>
        <w:t xml:space="preserve"> </w:t>
      </w:r>
      <w:r>
        <w:t xml:space="preserve">required a flexible budgeting approach, allowing me to pivot funds between development and marketing as market conditions changed.</w:t>
      </w:r>
    </w:p>
    <w:bookmarkEnd w:id="22"/>
    <w:bookmarkStart w:id="23" w:name="X1d8064fc9310b59ed41c3d4c8600d095c2c957f"/>
    <w:p>
      <w:pPr>
        <w:pStyle w:val="Heading2"/>
      </w:pPr>
      <w:r>
        <w:t xml:space="preserve">IV. Methodologies Applied by the Project Manager</w:t>
      </w:r>
    </w:p>
    <w:p>
      <w:pPr>
        <w:pStyle w:val="FirstParagraph"/>
      </w:pPr>
      <w:r>
        <w:t xml:space="preserve">To succeed as a</w:t>
      </w:r>
    </w:p>
    <w:p>
      <w:pPr>
        <w:pStyle w:val="BodyText"/>
      </w:pPr>
      <w:hyperlink w:anchor="Xa39a3ee5e6b4b0d3255bfef95601890afd80709">
        <w:r>
          <w:rPr>
            <w:rStyle w:val="Hyperlink"/>
            <w:bCs/>
            <w:b/>
            <w:iCs/>
            <w:i/>
          </w:rPr>
          <w:t xml:space="preserve">Project Manager</w:t>
        </w:r>
      </w:hyperlink>
      <w:r>
        <w:t xml:space="preserve">,</w:t>
      </w:r>
    </w:p>
    <w:p>
      <w:pPr>
        <w:pStyle w:val="BodyText"/>
      </w:pPr>
      <w:r>
        <w:t xml:space="preserve">I adopted a hybrid project management approach. While the global headquarters mandated Scrum methodologies, I adapted these to fit the working style preferred in</w:t>
      </w:r>
      <w:r>
        <w:t xml:space="preserve"> </w:t>
      </w:r>
      <w:r>
        <w:t xml:space="preserve">Russia Saint Petersburg</w:t>
      </w:r>
      <w:r>
        <w:t xml:space="preserve">. I found that while the team appreciated the transparency of Agile boards, they also valued structured documentation and clear hierarchy in decision-making protocols.</w:t>
      </w:r>
    </w:p>
    <w:p>
      <w:pPr>
        <w:pStyle w:val="BodyText"/>
      </w:pPr>
      <w:r>
        <w:t xml:space="preserve">As a</w:t>
      </w:r>
    </w:p>
    <w:p>
      <w:pPr>
        <w:pStyle w:val="BodyText"/>
      </w:pPr>
      <w:hyperlink w:anchor="Xa39a3ee5e6b4b0d3255bfef95601890afd80709">
        <w:r>
          <w:rPr>
            <w:rStyle w:val="Hyperlink"/>
            <w:bCs/>
            <w:b/>
            <w:iCs/>
            <w:i/>
          </w:rPr>
          <w:t xml:space="preserve">Project Manager</w:t>
        </w:r>
      </w:hyperlink>
      <w:r>
        <w:t xml:space="preserve">,</w:t>
      </w:r>
    </w:p>
    <w:p>
      <w:pPr>
        <w:pStyle w:val="BodyText"/>
      </w:pPr>
      <w:r>
        <w:t xml:space="preserve">I utilized tools such as Jira and Trello to track progress. However, I supplemented these digital tools with face-to-face meetings, which are highly valued in the business culture of</w:t>
      </w:r>
      <w:r>
        <w:t xml:space="preserve"> </w:t>
      </w:r>
      <w:r>
        <w:t xml:space="preserve">Russia Saint Petersburg</w:t>
      </w:r>
      <w:r>
        <w:t xml:space="preserve">. Building trust was paramount; therefore, informal interactions during coffee breaks and team dinners were not merely social activities but critical components of my strategy as a</w:t>
      </w:r>
    </w:p>
    <w:p>
      <w:pPr>
        <w:pStyle w:val="BodyText"/>
      </w:pPr>
      <w:hyperlink w:anchor="Xa39a3ee5e6b4b0d3255bfef95601890afd80709">
        <w:r>
          <w:rPr>
            <w:rStyle w:val="Hyperlink"/>
            <w:bCs/>
            <w:b/>
            <w:iCs/>
            <w:i/>
          </w:rPr>
          <w:t xml:space="preserve">Project Manager</w:t>
        </w:r>
      </w:hyperlink>
      <w:r>
        <w:t xml:space="preserve">.</w:t>
      </w:r>
    </w:p>
    <w:bookmarkEnd w:id="23"/>
    <w:bookmarkStart w:id="24" w:name="Xab862554b71a32c99f4f29da0de55cacc0d467b"/>
    <w:p>
      <w:pPr>
        <w:pStyle w:val="Heading2"/>
      </w:pPr>
      <w:r>
        <w:t xml:space="preserve">V. Challenges Faced by the Project Manager in Russia Saint Petersburg</w:t>
      </w:r>
    </w:p>
    <w:p>
      <w:pPr>
        <w:pStyle w:val="FirstParagraph"/>
      </w:pPr>
      <w:r>
        <w:t xml:space="preserve">The internship was not without its difficulties. One of the primary challenges for a</w:t>
      </w:r>
    </w:p>
    <w:p>
      <w:pPr>
        <w:pStyle w:val="BodyText"/>
      </w:pPr>
      <w:hyperlink w:anchor="Xa39a3ee5e6b4b0d3255bfef95601890afd80709">
        <w:r>
          <w:rPr>
            <w:rStyle w:val="Hyperlink"/>
            <w:bCs/>
            <w:b/>
            <w:iCs/>
            <w:i/>
          </w:rPr>
          <w:t xml:space="preserve">Project Manager</w:t>
        </w:r>
      </w:hyperlink>
      <w:r>
        <w:t xml:space="preserve"> </w:t>
      </w:r>
      <w:r>
        <w:t xml:space="preserve">is language and cultural nuance. Although English is the lingua franca in international tech firms, many local stakeholders in</w:t>
      </w:r>
      <w:r>
        <w:t xml:space="preserve"> </w:t>
      </w:r>
      <w:r>
        <w:t xml:space="preserve">Russia Saint Petersburg</w:t>
      </w:r>
      <w:r>
        <w:t xml:space="preserve"> </w:t>
      </w:r>
      <w:r>
        <w:t xml:space="preserve">preferred conducting business discussions in Russian. This required me to enhance my proficiency or rely on trusted interpreters, adding a layer of complexity to my role as a</w:t>
      </w:r>
    </w:p>
    <w:p>
      <w:pPr>
        <w:pStyle w:val="BodyText"/>
      </w:pPr>
      <w:hyperlink w:anchor="Xa39a3ee5e6b4b0d3255bfef95601890afd80709">
        <w:r>
          <w:rPr>
            <w:rStyle w:val="Hyperlink"/>
            <w:bCs/>
            <w:b/>
            <w:iCs/>
            <w:i/>
          </w:rPr>
          <w:t xml:space="preserve">Project Manager</w:t>
        </w:r>
      </w:hyperlink>
      <w:r>
        <w:t xml:space="preserve">.</w:t>
      </w:r>
    </w:p>
    <w:p>
      <w:pPr>
        <w:pStyle w:val="BodyText"/>
      </w:pPr>
      <w:r>
        <w:t xml:space="preserve">Another significant challenge was the time zone difference between</w:t>
      </w:r>
      <w:r>
        <w:t xml:space="preserve"> </w:t>
      </w:r>
      <w:r>
        <w:t xml:space="preserve">Russia Saint Petersburg</w:t>
      </w:r>
      <w:r>
        <w:t xml:space="preserve"> </w:t>
      </w:r>
      <w:r>
        <w:t xml:space="preserve">and global headquarters. As a</w:t>
      </w:r>
    </w:p>
    <w:p>
      <w:pPr>
        <w:pStyle w:val="BodyText"/>
      </w:pPr>
      <w:hyperlink w:anchor="Xa39a3ee5e6b4b0d3255bfef95601890afd80709">
        <w:r>
          <w:rPr>
            <w:rStyle w:val="Hyperlink"/>
            <w:bCs/>
            <w:b/>
            <w:iCs/>
            <w:i/>
          </w:rPr>
          <w:t xml:space="preserve">Project Manager</w:t>
        </w:r>
      </w:hyperlink>
      <w:r>
        <w:t xml:space="preserve">, I often had to work late evenings or early mornings to synchronize with teams in Europe and Asia. This required strict time management and personal discipline, traits that are essential for any</w:t>
      </w:r>
    </w:p>
    <w:p>
      <w:pPr>
        <w:pStyle w:val="BodyText"/>
      </w:pPr>
      <w:hyperlink w:anchor="Xa39a3ee5e6b4b0d3255bfef95601890afd80709">
        <w:r>
          <w:rPr>
            <w:rStyle w:val="Hyperlink"/>
            <w:bCs/>
            <w:b/>
            <w:iCs/>
            <w:i/>
          </w:rPr>
          <w:t xml:space="preserve">Project Manager</w:t>
        </w:r>
      </w:hyperlink>
      <w:r>
        <w:t xml:space="preserve">.</w:t>
      </w:r>
    </w:p>
    <w:bookmarkEnd w:id="24"/>
    <w:bookmarkStart w:id="25" w:name="X08f9e2b847d2e57961f0607bf1d3af267770062"/>
    <w:p>
      <w:pPr>
        <w:pStyle w:val="Heading2"/>
      </w:pPr>
      <w:r>
        <w:t xml:space="preserve">VI. Skills Developed During the Internship</w:t>
      </w:r>
    </w:p>
    <w:p>
      <w:pPr>
        <w:pStyle w:val="FirstParagraph"/>
      </w:pPr>
      <w:r>
        <w:t xml:space="preserve">This internship significantly enhanced my professional toolkit. Specifically, I developed:</w:t>
      </w:r>
    </w:p>
    <w:p>
      <w:pPr>
        <w:numPr>
          <w:ilvl w:val="0"/>
          <w:numId w:val="1002"/>
        </w:numPr>
        <w:pStyle w:val="Compact"/>
      </w:pPr>
      <w:r>
        <w:rPr>
          <w:bCs/>
          <w:b/>
        </w:rPr>
        <w:t xml:space="preserve">Cross-Cultural Communication:</w:t>
      </w:r>
      <w:r>
        <w:t xml:space="preserve"> </w:t>
      </w:r>
      <w:r>
        <w:t xml:space="preserve">As a</w:t>
      </w:r>
    </w:p>
    <w:p>
      <w:pPr>
        <w:numPr>
          <w:ilvl w:val="0"/>
          <w:numId w:val="1000"/>
        </w:numPr>
        <w:pStyle w:val="Compact"/>
      </w:pPr>
      <w:hyperlink w:anchor="Xa39a3ee5e6b4b0d3255bfef95601890afd80709">
        <w:r>
          <w:rPr>
            <w:rStyle w:val="Hyperlink"/>
            <w:bCs/>
            <w:b/>
            <w:iCs/>
            <w:i/>
          </w:rPr>
          <w:t xml:space="preserve">Project Manager</w:t>
        </w:r>
      </w:hyperlink>
      <w:r>
        <w:t xml:space="preserve">, learning to navigate the communication styles of</w:t>
      </w:r>
      <w:r>
        <w:t xml:space="preserve"> </w:t>
      </w:r>
      <w:r>
        <w:t xml:space="preserve">Russia Saint Petersburg</w:t>
      </w:r>
      <w:r>
        <w:t xml:space="preserve"> </w:t>
      </w:r>
      <w:r>
        <w:t xml:space="preserve">taught me the importance of indirect communication and reading non-verbal cues.</w:t>
      </w:r>
    </w:p>
    <w:p>
      <w:pPr>
        <w:numPr>
          <w:ilvl w:val="0"/>
          <w:numId w:val="1002"/>
        </w:numPr>
        <w:pStyle w:val="Compact"/>
      </w:pPr>
      <w:r>
        <w:rPr>
          <w:bCs/>
          <w:b/>
        </w:rPr>
        <w:t xml:space="preserve">Adaptive Leadership:</w:t>
      </w:r>
      <w:r>
        <w:t xml:space="preserve"> </w:t>
      </w:r>
      <w:r>
        <w:t xml:space="preserve">The role demanded that I remain flexible. A</w:t>
      </w:r>
    </w:p>
    <w:p>
      <w:pPr>
        <w:numPr>
          <w:ilvl w:val="0"/>
          <w:numId w:val="1000"/>
        </w:numPr>
        <w:pStyle w:val="Compact"/>
      </w:pPr>
      <w:hyperlink w:anchor="Xa39a3ee5e6b4b0d3255bfef95601890afd80709">
        <w:r>
          <w:rPr>
            <w:rStyle w:val="Hyperlink"/>
            <w:bCs/>
            <w:b/>
            <w:iCs/>
            <w:i/>
          </w:rPr>
          <w:t xml:space="preserve">Project Manager</w:t>
        </w:r>
      </w:hyperlink>
      <w:r>
        <w:t xml:space="preserve">Russia Saint Petersburg.</w:t>
      </w:r>
    </w:p>
    <w:p>
      <w:pPr>
        <w:numPr>
          <w:ilvl w:val="0"/>
          <w:numId w:val="1002"/>
        </w:numPr>
        <w:pStyle w:val="Compact"/>
      </w:pPr>
      <w:r>
        <w:rPr>
          <w:bCs/>
          <w:b/>
        </w:rPr>
        <w:t xml:space="preserve">Strategic Planning:</w:t>
      </w:r>
      <w:r>
        <w:t xml:space="preserve"> </w:t>
      </w:r>
      <w:r>
        <w:t xml:space="preserve">Understanding the macro-economic factors affecting</w:t>
      </w:r>
    </w:p>
    <w:p>
      <w:pPr>
        <w:numPr>
          <w:ilvl w:val="0"/>
          <w:numId w:val="1000"/>
        </w:numPr>
        <w:pStyle w:val="Compact"/>
      </w:pPr>
      <w:r>
        <w:t xml:space="preserve">Russia Saint Petersburg,</w:t>
      </w:r>
    </w:p>
    <w:p>
      <w:pPr>
        <w:numPr>
          <w:ilvl w:val="0"/>
          <w:numId w:val="1000"/>
        </w:numPr>
        <w:pStyle w:val="Compact"/>
      </w:pPr>
      <w:r>
        <w:t xml:space="preserve">I learned to integrate external market analysis into my project planning as a</w:t>
      </w:r>
    </w:p>
    <w:p>
      <w:pPr>
        <w:numPr>
          <w:ilvl w:val="0"/>
          <w:numId w:val="1000"/>
        </w:numPr>
        <w:pStyle w:val="Compact"/>
      </w:pPr>
      <w:hyperlink w:anchor="Xa39a3ee5e6b4b0d3255bfef95601890afd80709">
        <w:r>
          <w:rPr>
            <w:rStyle w:val="Hyperlink"/>
            <w:bCs/>
            <w:b/>
            <w:iCs/>
            <w:i/>
          </w:rPr>
          <w:t xml:space="preserve">Project Manager</w:t>
        </w:r>
      </w:hyperlink>
      <w:r>
        <w:t xml:space="preserve">.</w:t>
      </w:r>
    </w:p>
    <w:p>
      <w:pPr>
        <w:numPr>
          <w:ilvl w:val="0"/>
          <w:numId w:val="1002"/>
        </w:numPr>
        <w:pStyle w:val="Compact"/>
      </w:pPr>
      <w:r>
        <w:rPr>
          <w:bCs/>
          <w:b/>
        </w:rPr>
        <w:t xml:space="preserve">Crisis Management:</w:t>
      </w:r>
      <w:r>
        <w:t xml:space="preserve"> </w:t>
      </w:r>
      <w:r>
        <w:t xml:space="preserve">When unexpected regulatory changes occurred in</w:t>
      </w:r>
      <w:r>
        <w:t xml:space="preserve"> </w:t>
      </w:r>
      <w:r>
        <w:t xml:space="preserve">Russia Saint Petersburg</w:t>
      </w:r>
      <w:r>
        <w:t xml:space="preserve">, I learned to remain calm and lead my team through the uncertainty, a defining characteristic of an effective</w:t>
      </w:r>
    </w:p>
    <w:p>
      <w:pPr>
        <w:numPr>
          <w:ilvl w:val="0"/>
          <w:numId w:val="1000"/>
        </w:numPr>
        <w:pStyle w:val="Compact"/>
      </w:pPr>
      <w:hyperlink w:anchor="Xa39a3ee5e6b4b0d3255bfef95601890afd80709">
        <w:r>
          <w:rPr>
            <w:rStyle w:val="Hyperlink"/>
            <w:bCs/>
            <w:b/>
            <w:iCs/>
            <w:i/>
          </w:rPr>
          <w:t xml:space="preserve">Project Manager</w:t>
        </w:r>
      </w:hyperlink>
      <w:r>
        <w:t xml:space="preserve">.</w:t>
      </w:r>
    </w:p>
    <w:bookmarkEnd w:id="25"/>
    <w:bookmarkStart w:id="26" w:name="vii.-conclusion-and-future-outlook"/>
    <w:p>
      <w:pPr>
        <w:pStyle w:val="Heading2"/>
      </w:pPr>
      <w:r>
        <w:t xml:space="preserve">VII. Conclusion and Future Outlook</w:t>
      </w:r>
    </w:p>
    <w:p>
      <w:pPr>
        <w:pStyle w:val="FirstParagraph"/>
      </w:pPr>
      <w:r>
        <w:t xml:space="preserve">In conclusion, this internship provided an invaluable experience in the role of a</w:t>
      </w:r>
    </w:p>
    <w:p>
      <w:pPr>
        <w:pStyle w:val="BodyText"/>
      </w:pPr>
      <w:hyperlink w:anchor="Xa39a3ee5e6b4b0d3255bfef95601890afd80709">
        <w:r>
          <w:rPr>
            <w:rStyle w:val="Hyperlink"/>
            <w:bCs/>
            <w:b/>
            <w:iCs/>
            <w:i/>
          </w:rPr>
          <w:t xml:space="preserve">Project Manager</w:t>
        </w:r>
      </w:hyperlink>
      <w:r>
        <w:t xml:space="preserve">. The specific context of</w:t>
      </w:r>
      <w:r>
        <w:t xml:space="preserve"> </w:t>
      </w:r>
      <w:r>
        <w:t xml:space="preserve">Russia Saint Petersburg</w:t>
      </w:r>
      <w:r>
        <w:t xml:space="preserve">, with its unique blend of historical depth and modern economic activity, served as an excellent laboratory for testing and refining project management theories.</w:t>
      </w:r>
    </w:p>
    <w:p>
      <w:pPr>
        <w:pStyle w:val="BodyText"/>
      </w:pPr>
      <w:r>
        <w:t xml:space="preserve">The challenges I faced as a</w:t>
      </w:r>
    </w:p>
    <w:p>
      <w:pPr>
        <w:pStyle w:val="BodyText"/>
      </w:pPr>
      <w:hyperlink w:anchor="Xa39a3ee5e6b4b0d3255bfef95601890afd80709">
        <w:r>
          <w:rPr>
            <w:rStyle w:val="Hyperlink"/>
            <w:bCs/>
            <w:b/>
            <w:iCs/>
            <w:i/>
          </w:rPr>
          <w:t xml:space="preserve">Project Manager</w:t>
        </w:r>
      </w:hyperlink>
      <w:r>
        <w:t xml:space="preserve"> </w:t>
      </w:r>
      <w:r>
        <w:t xml:space="preserve">in</w:t>
      </w:r>
      <w:r>
        <w:t xml:space="preserve"> </w:t>
      </w:r>
      <w:r>
        <w:t xml:space="preserve">Russia Saint Petersburg</w:t>
      </w:r>
      <w:r>
        <w:t xml:space="preserve">,</w:t>
      </w:r>
    </w:p>
    <w:p>
      <w:pPr>
        <w:pStyle w:val="BodyText"/>
      </w:pPr>
      <w:r>
        <w:t xml:space="preserve">were instrumental in my professional growth. I learned that successful project management is not just about Gantt charts and budgets; it is about people, culture, and adaptability.</w:t>
      </w:r>
    </w:p>
    <w:p>
      <w:pPr>
        <w:pStyle w:val="BodyText"/>
      </w:pPr>
      <w:r>
        <w:t xml:space="preserve">I am confident that the skills acquired during this internship will serve me well in future roles as a</w:t>
      </w:r>
    </w:p>
    <w:p>
      <w:pPr>
        <w:pStyle w:val="BodyText"/>
      </w:pPr>
      <w:hyperlink w:anchor="Xa39a3ee5e6b4b0d3255bfef95601890afd80709">
        <w:r>
          <w:rPr>
            <w:rStyle w:val="Hyperlink"/>
            <w:bCs/>
            <w:b/>
            <w:iCs/>
            <w:i/>
          </w:rPr>
          <w:t xml:space="preserve">Project Manager</w:t>
        </w:r>
      </w:hyperlink>
      <w:r>
        <w:t xml:space="preserve">. The experience of managing projects within the</w:t>
      </w:r>
      <w:r>
        <w:t xml:space="preserve"> </w:t>
      </w:r>
      <w:r>
        <w:t xml:space="preserve">Russia Saint Petersburg</w:t>
      </w:r>
      <w:r>
        <w:t xml:space="preserve">,</w:t>
      </w:r>
    </w:p>
    <w:p>
      <w:pPr>
        <w:pStyle w:val="BodyText"/>
      </w:pPr>
      <w:r>
        <w:t xml:space="preserve">market has given me a global perspective that is increasingly important in today’s interconnected business world. I am grateful for the opportunity to have served as a</w:t>
      </w:r>
    </w:p>
    <w:p>
      <w:pPr>
        <w:pStyle w:val="BodyText"/>
      </w:pPr>
      <w:hyperlink w:anchor="Xa39a3ee5e6b4b0d3255bfef95601890afd80709">
        <w:r>
          <w:rPr>
            <w:rStyle w:val="Hyperlink"/>
            <w:bCs/>
            <w:b/>
            <w:iCs/>
            <w:i/>
          </w:rPr>
          <w:t xml:space="preserve">Project Manager</w:t>
        </w:r>
      </w:hyperlink>
      <w:r>
        <w:t xml:space="preserve"> </w:t>
      </w:r>
      <w:r>
        <w:t xml:space="preserve">and contribute to the ongoing success of operations in</w:t>
      </w:r>
      <w:r>
        <w:t xml:space="preserve"> </w:t>
      </w:r>
      <w:r>
        <w:t xml:space="preserve">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dc:title>
  <dc:creator/>
  <dc:language>en</dc:language>
  <cp:keywords/>
  <dcterms:created xsi:type="dcterms:W3CDTF">2026-07-29T15:10:14Z</dcterms:created>
  <dcterms:modified xsi:type="dcterms:W3CDTF">2026-07-29T15:10:14Z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