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4" w:name="X2d7a6b09f88da5b2f473423e0acdde828e68f43"/>
    <w:p>
      <w:pPr>
        <w:pStyle w:val="Heading1"/>
      </w:pPr>
      <w:r>
        <w:t xml:space="preserve">Internship Report: Project Manager Role in South Africa, Johannesburg</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rPr>
          <w:bCs/>
          <w:b/>
        </w:rPr>
        <w:t xml:space="preserve"> </w:t>
      </w:r>
      <w:r>
        <w:rPr>
          <w:bCs/>
          <w:b/>
          <w:bCs/>
          <w:b/>
        </w:rPr>
        <w:t xml:space="preserve">Host Company:</w:t>
      </w:r>
      <w:r>
        <w:rPr>
          <w:bCs/>
          <w:b/>
          <w:bCs/>
          <w:b/>
        </w:rPr>
        <w:t xml:space="preserve"> </w:t>
      </w:r>
      <w:r>
        <w:rPr>
          <w:bCs/>
          <w:b/>
          <w:bCs/>
          <w:b/>
          <w:bCs/>
          <w:b/>
        </w:rPr>
        <w:t xml:space="preserve">Location: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experience gained during a six-month internship focused on the role of a Project Manager within the dynamic economic hub of Johannesburg, South Africa. The primary objective was to bridge academic theory with practical application in project management methodologies, specifically tailored to the local construction and technology sectors. This</w:t>
      </w:r>
      <w:r>
        <w:t xml:space="preserve"> </w:t>
      </w:r>
      <w:r>
        <w:rPr>
          <w:bCs/>
          <w:b/>
        </w:rPr>
        <w:t xml:space="preserve">Internship Report</w:t>
      </w:r>
      <w:r>
        <w:t xml:space="preserve"> </w:t>
      </w:r>
      <w:r>
        <w:t xml:space="preserve">details the strategic initiatives undertaken, challenges faced in navigating business ethics and stakeholder management in a diverse metropolitan environment, and the professional growth achieved while contributing to organizational success.</w:t>
      </w:r>
    </w:p>
    <w:bookmarkEnd w:id="20"/>
    <w:bookmarkStart w:id="21" w:name="introduction-and-background"/>
    <w:p>
      <w:pPr>
        <w:pStyle w:val="Heading2"/>
      </w:pPr>
      <w:r>
        <w:t xml:space="preserve">2. Introduction and Background</w:t>
      </w:r>
    </w:p>
    <w:p>
      <w:pPr>
        <w:pStyle w:val="FirstParagraph"/>
      </w:pPr>
      <w:r>
        <w:t xml:space="preserve">Johannesburg, often referred to as "Joburg" or "Egoli" (The Place of Gold), is the economic engine of South Africa. As a city characterized by rapid urbanization, infrastructural development needs, and a vibrant corporate sector, it presents unique opportunities for aspiring project managers. The internship was undertaken at TechBuild Solutions, a mid-sized firm specializing in commercial infrastructure projects within the Gauteng province.</w:t>
      </w:r>
    </w:p>
    <w:p>
      <w:pPr>
        <w:pStyle w:val="BodyText"/>
      </w:pPr>
      <w:r>
        <w:t xml:space="preserve">The role of the</w:t>
      </w:r>
      <w:r>
        <w:t xml:space="preserve"> </w:t>
      </w:r>
      <w:r>
        <w:rPr>
          <w:bCs/>
          <w:b/>
        </w:rPr>
        <w:t xml:space="preserve">Project Manager</w:t>
      </w:r>
      <w:r>
        <w:t xml:space="preserve"> </w:t>
      </w:r>
      <w:r>
        <w:t xml:space="preserve">intern was designed to provide exposure to full-cycle project management. This included initiation, planning, execution, monitoring and controlling, and closure phases. The internship aimed to equip the intern with skills in risk management, resource allocation, and cross-cultural communication essential for operating effectively in South Africa’s multicultural business landscape.</w:t>
      </w:r>
    </w:p>
    <w:bookmarkEnd w:id="21"/>
    <w:bookmarkStart w:id="22" w:name="objectives-of-the-internship"/>
    <w:p>
      <w:pPr>
        <w:pStyle w:val="Heading2"/>
      </w:pPr>
      <w:r>
        <w:t xml:space="preserve">3. Objectives of the Internship</w:t>
      </w:r>
    </w:p>
    <w:p>
      <w:pPr>
        <w:pStyle w:val="FirstParagraph"/>
      </w:pPr>
      <w:r>
        <w:t xml:space="preserve">The key objectives defined at the commencement of this</w:t>
      </w:r>
      <w:r>
        <w:t xml:space="preserve"> </w:t>
      </w:r>
      <w:r>
        <w:rPr>
          <w:bCs/>
          <w:b/>
        </w:rPr>
        <w:t xml:space="preserve">Internship Report</w:t>
      </w:r>
      <w:r>
        <w:t xml:space="preserve"> </w:t>
      </w:r>
      <w:r>
        <w:t xml:space="preserve">process were as follows:</w:t>
      </w:r>
    </w:p>
    <w:p>
      <w:pPr>
        <w:numPr>
          <w:ilvl w:val="0"/>
          <w:numId w:val="1001"/>
        </w:numPr>
        <w:pStyle w:val="Compact"/>
      </w:pPr>
      <w:r>
        <w:t xml:space="preserve">To gain hands-on experience in managing project timelines and budgets using Agile and Waterfall methodologies.</w:t>
      </w:r>
    </w:p>
    <w:p>
      <w:pPr>
        <w:numPr>
          <w:ilvl w:val="0"/>
          <w:numId w:val="1001"/>
        </w:numPr>
        <w:pStyle w:val="Compact"/>
      </w:pPr>
      <w:r>
        <w:t xml:space="preserve">To understand the regulatory environment for projects in South Africa, including compliance with local labor laws and safety standards (SANS).</w:t>
      </w:r>
    </w:p>
    <w:p>
      <w:pPr>
        <w:numPr>
          <w:ilvl w:val="0"/>
          <w:numId w:val="1001"/>
        </w:numPr>
        <w:pStyle w:val="Compact"/>
      </w:pPr>
      <w:r>
        <w:t xml:space="preserve">To develop leadership skills by coordinating multidisciplinary teams consisting of engineers, architects, and administrative staff.</w:t>
      </w:r>
    </w:p>
    <w:p>
      <w:pPr>
        <w:numPr>
          <w:ilvl w:val="0"/>
          <w:numId w:val="1001"/>
        </w:numPr>
        <w:pStyle w:val="Compact"/>
      </w:pPr>
      <w:r>
        <w:t xml:space="preserve">To enhance problem-solving capabilities in a high-pressure urban environment typical of Johannesburg.</w:t>
      </w:r>
    </w:p>
    <w:bookmarkEnd w:id="22"/>
    <w:bookmarkStart w:id="26" w:name="scope-and-responsibilities"/>
    <w:p>
      <w:pPr>
        <w:pStyle w:val="Heading2"/>
      </w:pPr>
      <w:r>
        <w:t xml:space="preserve">4. Scope and Responsibilities</w:t>
      </w:r>
    </w:p>
    <w:p>
      <w:pPr>
        <w:pStyle w:val="FirstParagraph"/>
      </w:pPr>
      <w:r>
        <w:t xml:space="preserve">The scope of the internship covered three major ongoing projects in the Sandton and Midrand business districts. As a Project Manager intern, my responsibilities included:</w:t>
      </w:r>
    </w:p>
    <w:bookmarkStart w:id="23" w:name="project-planning-and-scheduling"/>
    <w:p>
      <w:pPr>
        <w:pStyle w:val="Heading3"/>
      </w:pPr>
      <w:r>
        <w:t xml:space="preserve">4.1 Project Planning and Scheduling</w:t>
      </w:r>
    </w:p>
    <w:p>
      <w:pPr>
        <w:pStyle w:val="FirstParagraph"/>
      </w:pPr>
      <w:r>
        <w:t xml:space="preserve">I assisted in developing detailed project plans using Microsoft Project and Jira. This involved identifying critical paths, allocating resources, and setting milestones for each phase of the construction lifecycle. In Johannesburg, where logistical challenges such as traffic congestion can impact supply chains, accurate scheduling was paramount.</w:t>
      </w:r>
    </w:p>
    <w:bookmarkEnd w:id="23"/>
    <w:bookmarkStart w:id="24" w:name="stakeholder-management"/>
    <w:p>
      <w:pPr>
        <w:pStyle w:val="Heading3"/>
      </w:pPr>
      <w:r>
        <w:t xml:space="preserve">4.2 Stakeholder Management</w:t>
      </w:r>
    </w:p>
    <w:p>
      <w:pPr>
        <w:pStyle w:val="FirstParagraph"/>
      </w:pPr>
      <w:r>
        <w:t xml:space="preserve">A significant portion of the role involved communication with stakeholders ranging from government municipal officials to local community leaders. Effective stakeholder management in South Africa requires a deep understanding of Ubuntu philosophy—the idea that "I am because we are." This cultural insight was crucial for maintaining positive relationships and ensuring community buy-in for projects.</w:t>
      </w:r>
    </w:p>
    <w:bookmarkEnd w:id="24"/>
    <w:bookmarkStart w:id="25" w:name="risk-management-and-compliance"/>
    <w:p>
      <w:pPr>
        <w:pStyle w:val="Heading3"/>
      </w:pPr>
      <w:r>
        <w:t xml:space="preserve">4.3 Risk Management and Compliance</w:t>
      </w:r>
    </w:p>
    <w:p>
      <w:pPr>
        <w:pStyle w:val="FirstParagraph"/>
      </w:pPr>
      <w:r>
        <w:t xml:space="preserve">I participated in weekly risk assessment meetings. Key risks identified included security concerns common in urban centers, fluctuating material costs due to inflation, and compliance with the Occupational Health and Safety Act (OHSA). Documenting these risks and proposing mitigation strategies was a core part of my duties.</w:t>
      </w:r>
    </w:p>
    <w:bookmarkEnd w:id="25"/>
    <w:bookmarkEnd w:id="26"/>
    <w:bookmarkStart w:id="27" w:name="methodology-and-tools"/>
    <w:p>
      <w:pPr>
        <w:pStyle w:val="Heading2"/>
      </w:pPr>
      <w:r>
        <w:t xml:space="preserve">5. Methodology and Tools</w:t>
      </w:r>
    </w:p>
    <w:p>
      <w:pPr>
        <w:pStyle w:val="FirstParagraph"/>
      </w:pPr>
      <w:r>
        <w:t xml:space="preserve">The internship utilized a hybrid project management approach. While traditional Waterfall methods were used for strict regulatory compliance phases, Agile methodologies were applied to software integration components of the buildings (such as smart security systems).</w:t>
      </w:r>
    </w:p>
    <w:p>
      <w:pPr>
        <w:pStyle w:val="BodyText"/>
      </w:pPr>
      <w:r>
        <w:t xml:space="preserve">Tools employed included:</w:t>
      </w:r>
    </w:p>
    <w:p>
      <w:pPr>
        <w:numPr>
          <w:ilvl w:val="0"/>
          <w:numId w:val="1002"/>
        </w:numPr>
        <w:pStyle w:val="Compact"/>
      </w:pPr>
      <w:r>
        <w:rPr>
          <w:bCs/>
          <w:b/>
        </w:rPr>
        <w:t xml:space="preserve">Jira:</w:t>
      </w:r>
      <w:r>
        <w:t xml:space="preserve"> </w:t>
      </w:r>
      <w:r>
        <w:t xml:space="preserve">For tracking agile sprints and bug fixes.</w:t>
      </w:r>
    </w:p>
    <w:p>
      <w:pPr>
        <w:numPr>
          <w:ilvl w:val="0"/>
          <w:numId w:val="1002"/>
        </w:numPr>
        <w:pStyle w:val="Compact"/>
      </w:pPr>
      <w:r>
        <w:rPr>
          <w:bCs/>
          <w:b/>
        </w:rPr>
        <w:t xml:space="preserve">Trello:</w:t>
      </w:r>
      <w:r>
        <w:t xml:space="preserve"> </w:t>
      </w:r>
      <w:r>
        <w:t xml:space="preserve">For visual task management and team collaboration.</w:t>
      </w:r>
    </w:p>
    <w:p>
      <w:pPr>
        <w:numPr>
          <w:ilvl w:val="0"/>
          <w:numId w:val="1002"/>
        </w:numPr>
        <w:pStyle w:val="Compact"/>
      </w:pPr>
      <w:r>
        <w:t xml:space="preserve">SAP ERP:</w:t>
      </w:r>
    </w:p>
    <w:bookmarkEnd w:id="27"/>
    <w:bookmarkStart w:id="28" w:name="challenges-encountered"/>
    <w:p>
      <w:pPr>
        <w:pStyle w:val="Heading2"/>
      </w:pPr>
      <w:r>
        <w:t xml:space="preserve">6. Challenges Encountered</w:t>
      </w:r>
    </w:p>
    <w:p>
      <w:pPr>
        <w:pStyle w:val="FirstParagraph"/>
      </w:pPr>
      <w:r>
        <w:t xml:space="preserve">Navigating the role of a Project Manager in Johannesburg presented several distinct challenges:</w:t>
      </w:r>
    </w:p>
    <w:p>
      <w:pPr>
        <w:pStyle w:val="BlockText"/>
      </w:pPr>
      <w:r>
        <w:t xml:space="preserve">"The complexity of managing diverse teams and understanding local socio-economic dynamics was far greater than anticipated in academic settings."</w:t>
      </w:r>
    </w:p>
    <w:p>
      <w:pPr>
        <w:pStyle w:val="FirstParagraph"/>
      </w:pPr>
      <w:r>
        <w:rPr>
          <w:bCs/>
          <w:b/>
        </w:rPr>
        <w:t xml:space="preserve">Economic Volatility:</w:t>
      </w:r>
    </w:p>
    <w:p>
      <w:pPr>
        <w:pStyle w:val="BodyText"/>
      </w:pPr>
      <w:r>
        <w:rPr>
          <w:bCs/>
          <w:b/>
        </w:rPr>
        <w:t xml:space="preserve">Skill Gaps:</w:t>
      </w:r>
    </w:p>
    <w:bookmarkEnd w:id="28"/>
    <w:bookmarkStart w:id="29" w:name="outcomes-and-achievements"/>
    <w:p>
      <w:pPr>
        <w:pStyle w:val="Heading2"/>
      </w:pPr>
      <w:r>
        <w:t xml:space="preserve">7. Outcomes and Achievements</w:t>
      </w:r>
    </w:p>
    <w:p>
      <w:pPr>
        <w:numPr>
          <w:ilvl w:val="0"/>
          <w:numId w:val="1003"/>
        </w:numPr>
        <w:pStyle w:val="Compact"/>
      </w:pPr>
      <w:r>
        <w:rPr>
          <w:bCs/>
          <w:b/>
        </w:rPr>
        <w:t xml:space="preserve">Successful Delivery:</w:t>
      </w:r>
      <w:r>
        <w:t xml:space="preserve"> </w:t>
      </w:r>
      <w:r>
        <w:t xml:space="preserve">Contributed to the on-time delivery of two mid-scale commercial office complexes.</w:t>
      </w:r>
    </w:p>
    <w:p>
      <w:pPr>
        <w:numPr>
          <w:ilvl w:val="0"/>
          <w:numId w:val="1003"/>
        </w:numPr>
        <w:pStyle w:val="Compact"/>
      </w:pPr>
      <w:r>
        <w:rPr>
          <w:bCs/>
          <w:b/>
        </w:rPr>
        <w:t xml:space="preserve">Budget Adherence:</w:t>
      </w:r>
    </w:p>
    <w:p>
      <w:pPr>
        <w:numPr>
          <w:ilvl w:val="0"/>
          <w:numId w:val="1003"/>
        </w:numPr>
        <w:pStyle w:val="Compact"/>
      </w:pPr>
      <w:r>
        <w:rPr>
          <w:bCs/>
          <w:b/>
        </w:rPr>
        <w:t xml:space="preserve">Cultural Competency:</w:t>
      </w:r>
    </w:p>
    <w:bookmarkEnd w:id="29"/>
    <w:bookmarkStart w:id="30" w:name="conclusion"/>
    <w:p>
      <w:pPr>
        <w:pStyle w:val="Heading2"/>
      </w:pPr>
      <w:r>
        <w:t xml:space="preserve">8. Conclusion</w:t>
      </w:r>
    </w:p>
    <w:p>
      <w:pPr>
        <w:pStyle w:val="FirstParagraph"/>
      </w:pPr>
      <w:r>
        <w:t xml:space="preserve">This internship has been an invaluable experience in shaping my career as a Project Manager. The context of South Africa, Johannesburg, provided a rigorous testing ground for project management theories. I learned that successful project management is not just about charts and schedules; it is deeply rooted in human relationships, ethical leadership, and adaptability to local realities.</w:t>
      </w:r>
    </w:p>
    <w:p>
      <w:pPr>
        <w:pStyle w:val="BodyText"/>
      </w:pPr>
      <w:r>
        <w:t xml:space="preserve">The skills acquired here have prepared me to take on greater responsibilities in the field. I am now better equipped to handle complex projects with an understanding of the unique socio-economic factors that influence project outcomes in South Africa.</w:t>
      </w:r>
    </w:p>
    <w:bookmarkEnd w:id="30"/>
    <w:bookmarkStart w:id="33" w:name="recommendations"/>
    <w:p>
      <w:pPr>
        <w:pStyle w:val="Heading2"/>
      </w:pPr>
      <w:r>
        <w:t xml:space="preserve">9. Recommendations</w:t>
      </w:r>
    </w:p>
    <w:p>
      <w:pPr>
        <w:pStyle w:val="FirstParagraph"/>
      </w:pPr>
      <w:r>
        <w:rPr>
          <w:bCs/>
          <w:b/>
        </w:rPr>
        <w:t xml:space="preserve">For Future Interns:</w:t>
      </w:r>
    </w:p>
    <w:p>
      <w:pPr>
        <w:pStyle w:val="BodyText"/>
      </w:pPr>
      <w:r>
        <w:rPr>
          <w:bCs/>
          <w:b/>
        </w:rPr>
        <w:t xml:space="preserve">For Academic Institutions:</w:t>
      </w:r>
    </w:p>
    <w:bookmarkStart w:id="31" w:name="signed"/>
    <w:p>
      <w:pPr>
        <w:pStyle w:val="Heading3"/>
      </w:pPr>
      <w:r>
        <w:t xml:space="preserve">Signed:</w:t>
      </w:r>
    </w:p>
    <w:p>
      <w:pPr>
        <w:pStyle w:val="FirstParagraph"/>
      </w:pPr>
      <w:r>
        <w:rPr>
          <w:bCs/>
          <w:b/>
        </w:rPr>
        <w:t xml:space="preserve">[Intern Name]</w:t>
      </w:r>
      <w:r>
        <w:br/>
      </w:r>
      <w:r>
        <w:t xml:space="preserve">Project Manager Intern</w:t>
      </w:r>
    </w:p>
    <w:p>
      <w:pPr>
        <w:pStyle w:val="BodyText"/>
      </w:pPr>
      <w:r>
        <w:br/>
      </w:r>
    </w:p>
    <w:bookmarkEnd w:id="31"/>
    <w:bookmarkStart w:id="32" w:name="signed-1"/>
    <w:p>
      <w:pPr>
        <w:pStyle w:val="Heading3"/>
      </w:pPr>
      <w:r>
        <w:t xml:space="preserve">Signed:</w:t>
      </w:r>
    </w:p>
    <w:p>
      <w:pPr>
        <w:pStyle w:val="FirstParagraph"/>
      </w:pPr>
      <w:r>
        <w:rPr>
          <w:bCs/>
          <w:b/>
        </w:rPr>
        <w:t xml:space="preserve">[Supervisor Name]</w:t>
      </w:r>
      <w:r>
        <w:br/>
      </w:r>
      <w:r>
        <w:t xml:space="preserve">Senior Project Manager</w:t>
      </w:r>
      <w:r>
        <w:br/>
      </w:r>
      <w:r>
        <w:t xml:space="preserve">TechBuild Solutions (Pty) Ltd.</w:t>
      </w:r>
      <w:r>
        <w:br/>
      </w:r>
      <w:r>
        <w:rPr>
          <w:iCs/>
          <w:i/>
        </w:rPr>
        <w:t xml:space="preserve">Johannesburg, South Africa</w:t>
      </w:r>
    </w:p>
    <w:bookmarkEnd w:id="32"/>
    <w:p>
      <w:pPr>
        <w:pStyle w:val="BodyText"/>
      </w:pPr>
      <w:r>
        <w:t xml:space="preserve">End of Internship Report Document.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South Africa Johannesburg</dc:title>
  <dc:creator/>
  <dc:language>en</dc:language>
  <cp:keywords/>
  <dcterms:created xsi:type="dcterms:W3CDTF">2026-07-29T17:20:19Z</dcterms:created>
  <dcterms:modified xsi:type="dcterms:W3CDTF">2026-07-29T17:20:19Z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