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bookmarkStart w:id="29" w:name="X5402a88e622681bc59fdfb84f8f9f0c792f1d19"/>
    <w:p>
      <w:pPr>
        <w:pStyle w:val="Heading1"/>
      </w:pPr>
      <w:r>
        <w:rPr>
          <w:iCs/>
          <w:i/>
          <w:bCs/>
          <w:b/>
        </w:rPr>
        <w:t xml:space="preserve">Internship Report</w:t>
      </w:r>
      <w:r>
        <w:t xml:space="preserve">: Project Manager Training and Implementation in Uzbekistan Tashkent</w:t>
      </w:r>
    </w:p>
    <w:bookmarkStart w:id="24" w:name="Xf20a0b4afb13a8aa6460104a83f953300b583f2"/>
    <w:p>
      <w:pPr>
        <w:pStyle w:val="Heading2"/>
      </w:pPr>
      <w:r>
        <w:rPr>
          <w:iCs/>
          <w:i/>
        </w:rPr>
        <w:t xml:space="preserve">Focusing on Internship Report, Project Manager, and Uzbekistan Tashkent Contexts as Core Aspects of this Professional Development Document</w:t>
      </w:r>
    </w:p>
    <w:bookmarkStart w:id="20" w:name="X7915d3a7ac945ead6978592e4efae34401af9b3"/>
    <w:p>
      <w:pPr>
        <w:pStyle w:val="Heading3"/>
      </w:pPr>
      <w:r>
        <w:rPr>
          <w:bCs/>
          <w:b/>
        </w:rPr>
        <w:t xml:space="preserve">Internship Report: Executive Summary &amp; Introduction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  <w:iCs/>
          <w:i/>
        </w:rPr>
        <w:t xml:space="preserve">Internship Report</w:t>
      </w:r>
      <w:r>
        <w:t xml:space="preserve">. The primary focus is to document my progressive journey as a</w:t>
      </w:r>
      <w:r>
        <w:t xml:space="preserve"> </w:t>
      </w:r>
      <w:r>
        <w:rPr>
          <w:bCs/>
          <w:b/>
          <w:iCs/>
          <w:i/>
        </w:rPr>
        <w:t xml:space="preserve">Project Manager</w:t>
      </w:r>
      <w:r>
        <w:t xml:space="preserve">, specifically contextualized within the dynamic business, infrastructure, and technological landscape of Uzbekistan Tashkent. As global organizations increasingly expand their operational footprint into Central Asia, understanding how a</w:t>
      </w:r>
      <w:r>
        <w:t xml:space="preserve"> </w:t>
      </w:r>
      <w:r>
        <w:rPr>
          <w:bCs/>
          <w:b/>
          <w:iCs/>
          <w:i/>
        </w:rPr>
        <w:t xml:space="preserve">Project Manager</w:t>
      </w:r>
      <w:r>
        <w:t xml:space="preserve"> </w:t>
      </w:r>
      <w:r>
        <w:t xml:space="preserve">navigates emerging markets is crucial. This document serves not only as an academic requirement but also as a strategic reflection on how modern project management methodologies can be successfully adapted to meet the unique regulatory, cultural, and economic demands of Uzbekistan Tashkent. By aligning</w:t>
      </w:r>
      <w:r>
        <w:t xml:space="preserve"> </w:t>
      </w:r>
      <w:r>
        <w:rPr>
          <w:bCs/>
          <w:b/>
          <w:iCs/>
          <w:i/>
        </w:rPr>
        <w:t xml:space="preserve">Internship Report</w:t>
      </w:r>
      <w:r>
        <w:t xml:space="preserve"> </w:t>
      </w:r>
      <w:r>
        <w:t xml:space="preserve">documentation standards with real-world</w:t>
      </w:r>
      <w:r>
        <w:t xml:space="preserve"> </w:t>
      </w:r>
      <w:r>
        <w:rPr>
          <w:bCs/>
          <w:b/>
          <w:iCs/>
          <w:i/>
        </w:rPr>
        <w:t xml:space="preserve">Project Manager</w:t>
      </w:r>
      <w:r>
        <w:t xml:space="preserve">, I aim to provide a comprehensive account of my growth, challenges, and contributions during this transformative internship period.</w:t>
      </w:r>
    </w:p>
    <w:bookmarkEnd w:id="20"/>
    <w:bookmarkStart w:id="21" w:name="section"/>
    <w:p>
      <w:pPr>
        <w:pStyle w:val="Heading3"/>
      </w:pPr>
    </w:p>
    <w:bookmarkEnd w:id="21"/>
    <w:bookmarkStart w:id="22" w:name="section-1"/>
    <w:p>
      <w:pPr>
        <w:pStyle w:val="Heading3"/>
      </w:pPr>
    </w:p>
    <w:bookmarkEnd w:id="22"/>
    <w:bookmarkStart w:id="23" w:name="section-2"/>
    <w:p>
      <w:pPr>
        <w:pStyle w:val="Heading3"/>
      </w:pPr>
    </w:p>
    <w:bookmarkEnd w:id="23"/>
    <w:bookmarkEnd w:id="24"/>
    <w:bookmarkStart w:id="28" w:name="X1fc6c975fcbef6df26341f9c8f80251498d636b"/>
    <w:p>
      <w:pPr>
        <w:pStyle w:val="Heading2"/>
      </w:pPr>
      <w:r>
        <w:t xml:space="preserve">The Role of Project Manager in the Uzbekistan Tashkent Context</w:t>
      </w:r>
    </w:p>
    <w:p>
      <w:pPr>
        <w:pStyle w:val="FirstParagraph"/>
      </w:pPr>
      <w:r>
        <w:t xml:space="preserve">As a</w:t>
      </w:r>
      <w:r>
        <w:t xml:space="preserve"> </w:t>
      </w:r>
      <w:r>
        <w:rPr>
          <w:bCs/>
          <w:b/>
          <w:iCs/>
          <w:i/>
        </w:rPr>
        <w:t xml:space="preserve">Project Manager</w:t>
      </w:r>
      <w:r>
        <w:t xml:space="preserve">, my primary responsibilities revolved around end-to-end project lifecycle management, stakeholder coordination, resource allocation, and risk mitigation. Operating within</w:t>
      </w:r>
      <w:r>
        <w:t xml:space="preserve"> </w:t>
      </w:r>
      <w:r>
        <w:rPr>
          <w:bCs/>
          <w:b/>
          <w:iCs/>
          <w:i/>
        </w:rPr>
        <w:t xml:space="preserve">Uzbekistan Tashkent</w:t>
      </w:r>
      <w:r>
        <w:t xml:space="preserve">, I quickly realized that standard Western frameworks required significant localization. A</w:t>
      </w:r>
      <w:r>
        <w:t xml:space="preserve"> </w:t>
      </w:r>
      <w:r>
        <w:rPr>
          <w:bCs/>
          <w:b/>
          <w:iCs/>
          <w:i/>
        </w:rPr>
        <w:t xml:space="preserve">Project Manager</w:t>
      </w:r>
      <w:r>
        <w:t xml:space="preserve"> </w:t>
      </w:r>
      <w:r>
        <w:t xml:space="preserve">in this region must balance international best practices with local compliance requirements, government liaison protocols, and cross-cultural team dynamics. In practice, my role as a</w:t>
      </w:r>
      <w:r>
        <w:t xml:space="preserve"> </w:t>
      </w:r>
      <w:r>
        <w:rPr>
          <w:bCs/>
          <w:b/>
          <w:iCs/>
          <w:i/>
        </w:rPr>
        <w:t xml:space="preserve">Project Manager</w:t>
      </w:r>
      <w:r>
        <w:t xml:space="preserve">. I developed detailed project charters using PMBOK standards while integrating Agile methodologies to accommodate the fast-paced startup and tech ecosystem in Tashkent. Stakeholder mapping became a critical skill, particularly when engaging with local municipal authorities in Uzbekistan Tashkent who oversee permitting for infrastructure and commercial developments. Furthermore, as a</w:t>
      </w:r>
      <w:r>
        <w:t xml:space="preserve"> </w:t>
      </w:r>
      <w:r>
        <w:rPr>
          <w:bCs/>
          <w:b/>
          <w:iCs/>
          <w:i/>
        </w:rPr>
        <w:t xml:space="preserve">Project Manager</w:t>
      </w:r>
      <w:r>
        <w:t xml:space="preserve">, I learned that success in</w:t>
      </w:r>
      <w:r>
        <w:t xml:space="preserve"> </w:t>
      </w:r>
      <w:r>
        <w:rPr>
          <w:bCs/>
          <w:b/>
          <w:iCs/>
          <w:i/>
        </w:rPr>
        <w:t xml:space="preserve">Uzbekistan Tashkent</w:t>
      </w:r>
      <w:r>
        <w:t xml:space="preserve"> </w:t>
      </w:r>
      <w:r>
        <w:t xml:space="preserve">depends heavily on building trust-based relationships rather than relying solely on contractual obligations. The</w:t>
      </w:r>
      <w:r>
        <w:t xml:space="preserve"> </w:t>
      </w:r>
      <w:r>
        <w:rPr>
          <w:bCs/>
          <w:b/>
          <w:iCs/>
          <w:i/>
        </w:rPr>
        <w:t xml:space="preserve">Internship Report</w:t>
      </w:r>
      <w:r>
        <w:rPr>
          <w:iCs/>
          <w:i/>
        </w:rPr>
        <w:t xml:space="preserve">.</w:t>
      </w:r>
    </w:p>
    <w:bookmarkStart w:id="25" w:name="Xa69d9fb47d81128a7783f8daa6427d53c444872"/>
    <w:p>
      <w:pPr>
        <w:pStyle w:val="Heading3"/>
      </w:pPr>
      <w:r>
        <w:t xml:space="preserve">Daily Activities &amp; Strategic Deliverables as a Project Manager Intern in Uzbekistan Tashkent</w:t>
      </w:r>
    </w:p>
    <w:p>
      <w:pPr>
        <w:pStyle w:val="FirstParagraph"/>
      </w:pPr>
      <w:r>
        <w:t xml:space="preserve">Throughout this</w:t>
      </w:r>
      <w:r>
        <w:t xml:space="preserve"> </w:t>
      </w:r>
      <w:r>
        <w:rPr>
          <w:bCs/>
          <w:b/>
          <w:iCs/>
          <w:i/>
        </w:rPr>
        <w:t xml:space="preserve">Internship Report</w:t>
      </w:r>
      <w:r>
        <w:t xml:space="preserve">. My daily routine as a</w:t>
      </w:r>
      <w:r>
        <w:t xml:space="preserve"> </w:t>
      </w:r>
      <w:r>
        <w:rPr>
          <w:bCs/>
          <w:b/>
          <w:iCs/>
          <w:i/>
        </w:rPr>
        <w:t xml:space="preserve">Project ManagerProject ManagerUzbekistan Tashkent</w:t>
      </w:r>
      <w:r>
        <w:rPr>
          <w:iCs/>
          <w:i/>
        </w:rPr>
        <w:t xml:space="preserve">,, cross-functional teams often include individuals with varying levels of digital literacy and English proficiency. As a</w:t>
      </w:r>
      <w:r>
        <w:rPr>
          <w:iCs/>
          <w:i/>
        </w:rPr>
        <w:t xml:space="preserve"> </w:t>
      </w:r>
      <w:r>
        <w:rPr>
          <w:bCs/>
          <w:b/>
          <w:iCs/>
          <w:i/>
          <w:iCs/>
          <w:i/>
        </w:rPr>
        <w:t xml:space="preserve">Project Manager</w:t>
      </w:r>
      <w:r>
        <w:rPr>
          <w:bCs/>
          <w:b/>
          <w:bCs/>
          <w:b/>
          <w:iCs/>
          <w:i/>
          <w:iCs/>
          <w:i/>
        </w:rPr>
        <w:t xml:space="preserve">Project Manager</w:t>
      </w:r>
      <w:r>
        <w:rPr>
          <w:bCs/>
          <w:b/>
          <w:bCs/>
          <w:b/>
          <w:bCs/>
          <w:b/>
          <w:iCs/>
          <w:i/>
          <w:iCs/>
          <w:i/>
        </w:rPr>
        <w:t xml:space="preserve">Internship Report</w:t>
      </w:r>
      <w:r>
        <w:rPr>
          <w:bCs/>
          <w:b/>
          <w:bCs/>
          <w:b/>
          <w:iCs/>
          <w:i/>
          <w:iCs/>
          <w:i/>
        </w:rPr>
        <w:t xml:space="preserve">.</w:t>
      </w:r>
    </w:p>
    <w:bookmarkEnd w:id="25"/>
    <w:bookmarkStart w:id="26" w:name="X0f621445f4eb8b20e2c8d404739b01d7a7aed31"/>
    <w:p>
      <w:pPr>
        <w:pStyle w:val="Heading3"/>
      </w:pPr>
      <w:r>
        <w:t xml:space="preserve">Challenges Encountered &amp; Solutions Implemented by the Project Manager Intern in Uzbekistan Tashkent</w:t>
      </w:r>
    </w:p>
    <w:p>
      <w:pPr>
        <w:pStyle w:val="FirstParagraph"/>
      </w:pPr>
      <w:r>
        <w:t xml:space="preserve">No internship is without hurdles, and this</w:t>
      </w:r>
      <w:r>
        <w:t xml:space="preserve"> </w:t>
      </w:r>
      <w:r>
        <w:rPr>
          <w:bCs/>
          <w:b/>
          <w:iCs/>
          <w:i/>
        </w:rPr>
        <w:t xml:space="preserve">Internship ReportUzbekistan Tashkent. As a</w:t>
      </w:r>
      <w:r>
        <w:rPr>
          <w:bCs/>
          <w:b/>
          <w:iCs/>
          <w:i/>
        </w:rPr>
        <w:t xml:space="preserve"> </w:t>
      </w:r>
      <w:r>
        <w:rPr>
          <w:bCs/>
          <w:b/>
          <w:iCs/>
          <w:i/>
          <w:bCs/>
          <w:b/>
          <w:iCs/>
          <w:i/>
        </w:rPr>
        <w:t xml:space="preserve">Project Manager</w:t>
      </w:r>
      <w:r>
        <w:rPr>
          <w:iCs/>
          <w:i/>
          <w:bCs/>
          <w:b/>
          <w:iCs/>
          <w:i/>
        </w:rPr>
        <w:t xml:space="preserve">,, I initially faced delays due to unfamiliarity with local regulatory frameworks and language barriers at municipal offices. To overcome this, I partnered with a local legal consultant and established direct communication channels with city planners. Another challenge was resource constraints, common in emerging markets like Uzbekistan Tashkent. As a</w:t>
      </w:r>
      <w:r>
        <w:rPr>
          <w:iCs/>
          <w:i/>
          <w:bCs/>
          <w:b/>
          <w:iCs/>
          <w:i/>
        </w:rPr>
        <w:t xml:space="preserve"> </w:t>
      </w:r>
      <w:r>
        <w:rPr>
          <w:bCs/>
          <w:b/>
          <w:iCs/>
          <w:i/>
          <w:iCs/>
          <w:i/>
          <w:bCs/>
          <w:b/>
          <w:iCs/>
          <w:i/>
        </w:rPr>
        <w:t xml:space="preserve">Project Manager</w:t>
      </w:r>
      <w:r>
        <w:rPr>
          <w:iCs/>
          <w:i/>
          <w:iCs/>
          <w:i/>
          <w:bCs/>
          <w:b/>
          <w:iCs/>
          <w:i/>
        </w:rPr>
        <w:t xml:space="preserve">,, I had to optimize limited budgets without compromising quality. I introduced value-engineering techniques and renegotiated vendor contracts, which resulted in a 15% cost reduction while maintaining project timelines. The</w:t>
      </w:r>
      <w:r>
        <w:rPr>
          <w:iCs/>
          <w:i/>
          <w:iCs/>
          <w:i/>
          <w:bCs/>
          <w:b/>
          <w:iCs/>
          <w:i/>
        </w:rPr>
        <w:t xml:space="preserve"> </w:t>
      </w:r>
      <w:r>
        <w:rPr>
          <w:bCs/>
          <w:b/>
          <w:iCs/>
          <w:i/>
          <w:iCs/>
          <w:i/>
          <w:iCs/>
          <w:i/>
          <w:bCs/>
          <w:b/>
          <w:iCs/>
          <w:i/>
        </w:rPr>
        <w:t xml:space="preserve">Internship Report</w:t>
      </w:r>
      <w:r>
        <w:rPr>
          <w:iCs/>
          <w:i/>
          <w:iCs/>
          <w:i/>
          <w:iCs/>
          <w:i/>
          <w:bCs/>
          <w:b/>
          <w:iCs/>
          <w:i/>
        </w:rPr>
        <w:t xml:space="preserve">.</w:t>
      </w:r>
    </w:p>
    <w:bookmarkEnd w:id="26"/>
    <w:bookmarkStart w:id="27" w:name="Xbf30f9522a091a489612310388436c6cbf32624"/>
    <w:p>
      <w:pPr>
        <w:pStyle w:val="Heading3"/>
      </w:pPr>
      <w:r>
        <w:t xml:space="preserve">Achievements, Skills Developed &amp; Reflection for the Project Manager Internship Report in Uzbekistan Tashkent Context</w:t>
      </w:r>
    </w:p>
    <w:p>
      <w:pPr>
        <w:pStyle w:val="FirstParagraph"/>
      </w:pPr>
      <w:r>
        <w:t xml:space="preserve">This</w:t>
      </w:r>
    </w:p>
    <w:p>
      <w:pPr>
        <w:pStyle w:val="BodyText"/>
      </w:pPr>
      <w:r>
        <w:rPr>
          <w:bCs/>
          <w:b/>
        </w:rPr>
        <w:t xml:space="preserve">Internship Report</w:t>
      </w:r>
      <w:r>
        <w:t xml:space="preserve">,, highlights significant professional growth as a</w:t>
      </w:r>
    </w:p>
    <w:p>
      <w:pPr>
        <w:pStyle w:val="BodyText"/>
      </w:pPr>
      <w:r>
        <w:t xml:space="preserve">Project Manager</w:t>
      </w:r>
      <w:r>
        <w:rPr>
          <w:bCs/>
          <w:b/>
        </w:rPr>
        <w:t xml:space="preserve">Project Manager</w:t>
      </w:r>
      <w:r>
        <w:t xml:space="preserve">,</w:t>
      </w:r>
    </w:p>
    <w:p>
      <w:pPr>
        <w:pStyle w:val="BodyText"/>
      </w:pPr>
      <w:r>
        <w:t xml:space="preserve">Internship Report</w:t>
      </w:r>
    </w:p>
    <w:p>
      <w:pPr>
        <w:pStyle w:val="BodyText"/>
      </w:pPr>
      <w:r>
        <w:t xml:space="preserve">Project ManagerConclusion &amp; Recommendations Based on the Internship Report for Future Project Managers in Uzbekistan Tashkent</w:t>
      </w:r>
    </w:p>
    <w:p>
      <w:pPr>
        <w:pStyle w:val="BodyText"/>
      </w:pPr>
      <w:r>
        <w:t xml:space="preserve">In conclusion, this</w:t>
      </w:r>
    </w:p>
    <w:p>
      <w:pPr>
        <w:pStyle w:val="BodyText"/>
      </w:pPr>
      <w:r>
        <w:t xml:space="preserve">Internship Report</w:t>
      </w:r>
    </w:p>
    <w:p>
      <w:pPr>
        <w:pStyle w:val="BodyText"/>
      </w:pPr>
      <w:r>
        <w:t xml:space="preserve">Project Manager</w:t>
      </w:r>
    </w:p>
    <w:p>
      <w:pPr>
        <w:pStyle w:val="BodyText"/>
      </w:pPr>
      <w:r>
        <w:t xml:space="preserve">Project Manager</w:t>
      </w:r>
    </w:p>
    <w:p>
      <w:pPr>
        <w:pStyle w:val="BodyText"/>
      </w:pPr>
      <w:r>
        <w:t xml:space="preserve">Project Manager</w:t>
      </w:r>
    </w:p>
    <w:p>
      <w:pPr>
        <w:pStyle w:val="BodyText"/>
      </w:pPr>
      <w:r>
        <w:t xml:space="preserve">Internship Report</w:t>
      </w:r>
    </w:p>
    <w:p>
      <w:pPr>
        <w:pStyle w:val="BodyText"/>
      </w:pPr>
      <w:r>
        <w:t xml:space="preserve">Project Manager</w:t>
      </w:r>
      <w:r>
        <w:rPr>
          <w:bCs/>
          <w:b/>
        </w:rPr>
        <w:t xml:space="preserve">End of Internship Report Document — Project Manager Focus | Uzbekistan Tashkent Contextualized</w:t>
      </w:r>
    </w:p>
    <w:p>
      <w:pPr>
        <w:pStyle w:val="BodyText"/>
      </w:pPr>
      <w:r>
        <w:t xml:space="preserve">```</w:t>
      </w:r>
    </w:p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2026-07-29T12:26:26Z</dcterms:created>
  <dcterms:modified xsi:type="dcterms:W3CDTF">2026-07-29T12:26:26Z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