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Algeria,</w:t>
      </w:r>
      <w:r>
        <w:t xml:space="preserve"> </w:t>
      </w:r>
      <w:r>
        <w:t xml:space="preserve">Algiers</w:t>
      </w:r>
    </w:p>
    <w:bookmarkStart w:id="21" w:name="internship-report"/>
    <w:p>
      <w:pPr>
        <w:pStyle w:val="Heading1"/>
      </w:pPr>
      <w:r>
        <w:t xml:space="preserve">INTERNSHIP REPORT</w:t>
      </w:r>
    </w:p>
    <w:bookmarkStart w:id="20" w:name="X9d909b0fe8e42a97d660e30d4352509596feef7"/>
    <w:p>
      <w:pPr>
        <w:pStyle w:val="Heading2"/>
      </w:pPr>
      <w:r>
        <w:t xml:space="preserve">Psychiatric Practice and Mental Health Dynamics</w:t>
      </w:r>
    </w:p>
    <w:p>
      <w:pPr>
        <w:pStyle w:val="FirstParagraph"/>
      </w:pPr>
      <w:r>
        <w:rPr>
          <w:bCs/>
          <w:b/>
        </w:rPr>
        <w:t xml:space="preserve">Municipality:</w:t>
      </w:r>
      <w:r>
        <w:t xml:space="preserve"> </w:t>
      </w:r>
      <w:r>
        <w:t xml:space="preserve">Algiers, Algeria</w:t>
      </w:r>
      <w:r>
        <w:br/>
      </w:r>
      <w:r>
        <w:rPr>
          <w:bCs/>
          <w:b/>
        </w:rPr>
        <w:t xml:space="preserve">Date:</w:t>
      </w:r>
      <w:r>
        <w:t xml:space="preserve"> </w:t>
      </w:r>
      <w:r>
        <w:t xml:space="preserve">October 2023 – January 2024</w:t>
      </w:r>
      <w:r>
        <w:br/>
      </w:r>
      <w:r>
        <w:rPr>
          <w:bCs/>
          <w:b/>
        </w:rPr>
        <w:t xml:space="preserve">Candidate Name:</w:t>
      </w:r>
      <w:r>
        <w:t xml:space="preserve">[Your Name]</w:t>
      </w:r>
      <w:r>
        <w:br/>
      </w:r>
    </w:p>
    <w:bookmarkEnd w:id="20"/>
    <w:bookmarkEnd w:id="21"/>
    <w:bookmarkStart w:id="22" w:name="executive-summary"/>
    <w:p>
      <w:pPr>
        <w:pStyle w:val="Heading3"/>
      </w:pPr>
      <w:r>
        <w:t xml:space="preserve">1. Executive Summary</w:t>
      </w:r>
    </w:p>
    <w:p>
      <w:pPr>
        <w:pStyle w:val="FirstParagraph"/>
      </w:pPr>
      <w:r>
        <w:t xml:space="preserve">This report documents my four-month clinical internship conducted within the psychiatric department of a major public hospital in Algiers, Algeria. The primary objective of this training was to gain practical experience in diagnosing and treating mental disorders within the specific socio-cultural context of</w:t>
      </w:r>
      <w:r>
        <w:t xml:space="preserve"> </w:t>
      </w:r>
      <w:r>
        <w:rPr>
          <w:bCs/>
          <w:b/>
        </w:rPr>
        <w:t xml:space="preserve">Algeria, Algiers</w:t>
      </w:r>
      <w:r>
        <w:t xml:space="preserve">. As a medical intern focusing on Psychiatry, I aimed to bridge theoretical knowledge with clinical practice while navigating the unique challenges presented by the local healthcare system. This document outlines my daily responsibilities, case studies analyzed, observations regarding the sociocultural impact on mental health in</w:t>
      </w:r>
      <w:r>
        <w:t xml:space="preserve"> </w:t>
      </w:r>
      <w:r>
        <w:rPr>
          <w:bCs/>
          <w:b/>
        </w:rPr>
        <w:t xml:space="preserve">Algeria</w:t>
      </w:r>
      <w:r>
        <w:t xml:space="preserve">, and recommendations for future improvements in psychiatric care.</w:t>
      </w:r>
    </w:p>
    <w:bookmarkEnd w:id="22"/>
    <w:bookmarkStart w:id="23" w:name="institutional-context-and-objectives"/>
    <w:p>
      <w:pPr>
        <w:pStyle w:val="Heading3"/>
      </w:pPr>
      <w:r>
        <w:t xml:space="preserve">2. Institutional Context and Objectives</w:t>
      </w:r>
    </w:p>
    <w:p>
      <w:pPr>
        <w:pStyle w:val="FirstParagraph"/>
      </w:pPr>
      <w:r>
        <w:t xml:space="preserve">The internship took place at a tertiary care hospital located in the heart of</w:t>
      </w:r>
      <w:r>
        <w:t xml:space="preserve"> </w:t>
      </w:r>
      <w:r>
        <w:rPr>
          <w:bCs/>
          <w:b/>
        </w:rPr>
        <w:t xml:space="preserve">Algiers, Algeria</w:t>
      </w:r>
      <w:r>
        <w:t xml:space="preserve">. This facility serves as a central hub for psychiatric referrals across the capital region. The primary goals of my stay included:</w:t>
      </w:r>
    </w:p>
    <w:p>
      <w:pPr>
        <w:numPr>
          <w:ilvl w:val="0"/>
          <w:numId w:val="1001"/>
        </w:numPr>
        <w:pStyle w:val="Compact"/>
      </w:pPr>
      <w:r>
        <w:rPr>
          <w:bCs/>
          <w:b/>
        </w:rPr>
        <w:t xml:space="preserve">Clinical Exposure:</w:t>
      </w:r>
      <w:r>
        <w:t xml:space="preserve"> </w:t>
      </w:r>
      <w:r>
        <w:t xml:space="preserve">To observe and participate in the daily routines of a dedicated Psychiatrist team.</w:t>
      </w:r>
    </w:p>
    <w:p>
      <w:pPr>
        <w:numPr>
          <w:ilvl w:val="0"/>
          <w:numId w:val="1001"/>
        </w:numPr>
        <w:pStyle w:val="Compact"/>
      </w:pPr>
      <w:r>
        <w:rPr>
          <w:bCs/>
          <w:b/>
        </w:rPr>
        <w:t xml:space="preserve">Diagnostics:</w:t>
      </w:r>
      <w:r>
        <w:t xml:space="preserve"> </w:t>
      </w:r>
      <w:r>
        <w:t xml:space="preserve">To learn the application of DSM-5 and ICD-10 criteria in a diverse patient population.</w:t>
      </w:r>
    </w:p>
    <w:p>
      <w:pPr>
        <w:numPr>
          <w:ilvl w:val="0"/>
          <w:numId w:val="1001"/>
        </w:numPr>
        <w:pStyle w:val="Compact"/>
      </w:pPr>
      <w:r>
        <w:rPr>
          <w:bCs/>
          <w:b/>
        </w:rPr>
        <w:t xml:space="preserve">Sociocultural Understanding:</w:t>
      </w:r>
      <w:r>
        <w:t xml:space="preserve"> </w:t>
      </w:r>
      <w:r>
        <w:t xml:space="preserve">To understand how traditional beliefs and family structures in</w:t>
      </w:r>
      <w:r>
        <w:t xml:space="preserve"> </w:t>
      </w:r>
      <w:r>
        <w:rPr>
          <w:bCs/>
          <w:b/>
        </w:rPr>
        <w:t xml:space="preserve">Algeria</w:t>
      </w:r>
      <w:r>
        <w:t xml:space="preserve"> </w:t>
      </w:r>
      <w:r>
        <w:t xml:space="preserve">influence the perception and treatment of mental illness.</w:t>
      </w:r>
    </w:p>
    <w:bookmarkEnd w:id="23"/>
    <w:bookmarkStart w:id="27" w:name="clinical-activities-and-responsibilities"/>
    <w:p>
      <w:pPr>
        <w:pStyle w:val="Heading3"/>
      </w:pPr>
      <w:r>
        <w:t xml:space="preserve">3. Clinical Activities and Responsibilities</w:t>
      </w:r>
    </w:p>
    <w:p>
      <w:pPr>
        <w:pStyle w:val="FirstParagraph"/>
      </w:pPr>
      <w:r>
        <w:t xml:space="preserve">Daily activities as a Psychiatry intern in this Algerian context were rigorous and varied. My supervision by senior Psychiatrists allowed me to engage in several key areas:</w:t>
      </w:r>
    </w:p>
    <w:bookmarkStart w:id="24" w:name="admission-and-initial-assessment"/>
    <w:p>
      <w:pPr>
        <w:pStyle w:val="Heading4"/>
      </w:pPr>
      <w:r>
        <w:t xml:space="preserve">3.1 Admission and Initial Assessment</w:t>
      </w:r>
    </w:p>
    <w:p>
      <w:pPr>
        <w:pStyle w:val="FirstParagraph"/>
      </w:pPr>
      <w:r>
        <w:t xml:space="preserve">I participated in the intake process for new admissions to the acute care wards. In</w:t>
      </w:r>
      <w:r>
        <w:t xml:space="preserve"> </w:t>
      </w:r>
      <w:r>
        <w:rPr>
          <w:bCs/>
          <w:b/>
        </w:rPr>
        <w:t xml:space="preserve">Algiers, Algeria</w:t>
      </w:r>
      <w:r>
        <w:t xml:space="preserve">, patients often present with severe symptoms due to delayed help-seeking behavior caused by stigma. My role involved conducting initial mental status examinations, gathering psychiatric history from family members (who are frequently the primary informants), and assisting in risk assessment for suicide or violence.</w:t>
      </w:r>
    </w:p>
    <w:bookmarkEnd w:id="24"/>
    <w:bookmarkStart w:id="25" w:name="psychopharmacology-management"/>
    <w:p>
      <w:pPr>
        <w:pStyle w:val="Heading4"/>
      </w:pPr>
      <w:r>
        <w:t xml:space="preserve">3.2 Psychopharmacology Management</w:t>
      </w:r>
    </w:p>
    <w:p>
      <w:pPr>
        <w:pStyle w:val="FirstParagraph"/>
      </w:pPr>
      <w:r>
        <w:t xml:space="preserve">A significant portion of my training involved observing prescription protocols. I learned to monitor side effects of antipsychotics, mood stabilizers, and antidepressants commonly used in the national health formulary in</w:t>
      </w:r>
      <w:r>
        <w:t xml:space="preserve"> </w:t>
      </w:r>
      <w:r>
        <w:rPr>
          <w:bCs/>
          <w:b/>
        </w:rPr>
        <w:t xml:space="preserve">Algeria</w:t>
      </w:r>
      <w:r>
        <w:t xml:space="preserve">. I assisted in adjusting dosages based on patient response and cultural tolerance for medication.</w:t>
      </w:r>
    </w:p>
    <w:bookmarkEnd w:id="25"/>
    <w:bookmarkStart w:id="26" w:name="psychotherapy-sessions"/>
    <w:p>
      <w:pPr>
        <w:pStyle w:val="Heading4"/>
      </w:pPr>
      <w:r>
        <w:t xml:space="preserve">3.3 Psychotherapy Sessions</w:t>
      </w:r>
    </w:p>
    <w:p>
      <w:pPr>
        <w:pStyle w:val="FirstParagraph"/>
      </w:pPr>
      <w:r>
        <w:t xml:space="preserve">While individual therapy is less common due to resource constraints, I observed group therapy sessions and supportive counseling techniques. The Psychiatrist mentors emphasized the importance of culturally sensitive communication, ensuring that therapeutic concepts were explained in a way that resonated with the local dialect and values.</w:t>
      </w:r>
    </w:p>
    <w:bookmarkEnd w:id="26"/>
    <w:bookmarkEnd w:id="27"/>
    <w:bookmarkStart w:id="30" w:name="case-studies-and-observations"/>
    <w:p>
      <w:pPr>
        <w:pStyle w:val="Heading3"/>
      </w:pPr>
      <w:r>
        <w:t xml:space="preserve">4. Case Studies and Observations</w:t>
      </w:r>
    </w:p>
    <w:p>
      <w:pPr>
        <w:pStyle w:val="FirstParagraph"/>
      </w:pPr>
      <w:r>
        <w:t xml:space="preserve">To illustrate the clinical diversity encountered during this internship, I present two anonymized cases:</w:t>
      </w:r>
    </w:p>
    <w:bookmarkStart w:id="28" w:name="Xd41d5fd3cf6f90303000e736c0d72b978535c49"/>
    <w:p>
      <w:pPr>
        <w:pStyle w:val="Heading4"/>
      </w:pPr>
      <w:r>
        <w:t xml:space="preserve">Case Study A: Adolescent Anxiety in an Urban Setting</w:t>
      </w:r>
    </w:p>
    <w:p>
      <w:pPr>
        <w:pStyle w:val="FirstParagraph"/>
      </w:pPr>
      <w:r>
        <w:t xml:space="preserve">A 17-year-old male from a suburb of Algiers presented with severe social anxiety and academic pressure. His family initially sought help from traditional healers due to the fear of stigma associated with visiting a Psychiatrist. Through education and family therapy, we bridged the gap between traditional belief systems and modern psychiatric intervention. This case highlighted the critical need for public awareness campaigns in</w:t>
      </w:r>
      <w:r>
        <w:t xml:space="preserve"> </w:t>
      </w:r>
      <w:r>
        <w:rPr>
          <w:bCs/>
          <w:b/>
        </w:rPr>
        <w:t xml:space="preserve">Algeria</w:t>
      </w:r>
      <w:r>
        <w:t xml:space="preserve"> </w:t>
      </w:r>
      <w:r>
        <w:t xml:space="preserve">to destigmatize mental health care.</w:t>
      </w:r>
    </w:p>
    <w:bookmarkEnd w:id="28"/>
    <w:bookmarkStart w:id="29" w:name="X2b4e100c676ce121d62e97c7cb8569fe9fb7724"/>
    <w:p>
      <w:pPr>
        <w:pStyle w:val="Heading4"/>
      </w:pPr>
      <w:r>
        <w:t xml:space="preserve">Case Study B: Chronic Schizophrenia and Family Dynamics</w:t>
      </w:r>
    </w:p>
    <w:p>
      <w:pPr>
        <w:pStyle w:val="FirstParagraph"/>
      </w:pPr>
      <w:r>
        <w:t xml:space="preserve">A 35-year-old female with a history of schizophrenia was admitted after her family could no longer manage her behavioral outbursts. In many Algerian families, the burden of care falls heavily on female relatives. The Psychiatry team worked closely with the family to create a sustainable home-care plan, emphasizing the role of community support structures available in</w:t>
      </w:r>
      <w:r>
        <w:t xml:space="preserve"> </w:t>
      </w:r>
      <w:r>
        <w:rPr>
          <w:bCs/>
          <w:b/>
        </w:rPr>
        <w:t xml:space="preserve">Algiers</w:t>
      </w:r>
      <w:r>
        <w:t xml:space="preserve">. This reinforced the understanding that effective psychiatric treatment extends beyond medication to include social support systems.</w:t>
      </w:r>
    </w:p>
    <w:bookmarkEnd w:id="29"/>
    <w:bookmarkEnd w:id="30"/>
    <w:bookmarkStart w:id="31" w:name="Xd885be4a5e650f7880fe2f7ee34afd9cb55d6ce"/>
    <w:p>
      <w:pPr>
        <w:pStyle w:val="Heading3"/>
      </w:pPr>
      <w:r>
        <w:t xml:space="preserve">5. Sociocultural Challenges and Mental Health in Algeria</w:t>
      </w:r>
    </w:p>
    <w:p>
      <w:pPr>
        <w:pStyle w:val="FirstParagraph"/>
      </w:pPr>
      <w:r>
        <w:t xml:space="preserve">A crucial aspect of this internship was understanding the unique landscape of mental health in</w:t>
      </w:r>
      <w:r>
        <w:t xml:space="preserve"> </w:t>
      </w:r>
      <w:r>
        <w:rPr>
          <w:bCs/>
          <w:b/>
        </w:rPr>
        <w:t xml:space="preserve">Algeria, Algiers</w:t>
      </w:r>
      <w:r>
        <w:t xml:space="preserve">. Several factors were observed:</w:t>
      </w:r>
    </w:p>
    <w:p>
      <w:pPr>
        <w:numPr>
          <w:ilvl w:val="0"/>
          <w:numId w:val="1002"/>
        </w:numPr>
        <w:pStyle w:val="Compact"/>
      </w:pPr>
      <w:r>
        <w:rPr>
          <w:bCs/>
          <w:b/>
        </w:rPr>
        <w:t xml:space="preserve">Stigma:</w:t>
      </w:r>
      <w:r>
        <w:t xml:space="preserve">Mental illness is often still viewed through a lens of spiritual deficiency or weakness. Overcoming this barrier requires patience and education from the Psychiatrist team.</w:t>
      </w:r>
    </w:p>
    <w:p>
      <w:pPr>
        <w:numPr>
          <w:ilvl w:val="0"/>
          <w:numId w:val="1002"/>
        </w:numPr>
        <w:pStyle w:val="Compact"/>
      </w:pPr>
      <w:r>
        <w:rPr>
          <w:bCs/>
          <w:b/>
        </w:rPr>
        <w:t xml:space="preserve">Familial Structure:</w:t>
      </w:r>
      <w:r>
        <w:t xml:space="preserve">The strong family unit in Algerian society acts as both a buffer against mental health crises and, at times, a source of stress due to high expectations.</w:t>
      </w:r>
    </w:p>
    <w:p>
      <w:pPr>
        <w:numPr>
          <w:ilvl w:val="0"/>
          <w:numId w:val="1002"/>
        </w:numPr>
        <w:pStyle w:val="Compact"/>
      </w:pPr>
      <w:r>
        <w:rPr>
          <w:bCs/>
          <w:b/>
        </w:rPr>
        <w:t xml:space="preserve">Economic Factors:</w:t>
      </w:r>
      <w:r>
        <w:t xml:space="preserve">Inflation and economic pressures in Algiers contribute to increased rates of anxiety and depression among the working-age population.</w:t>
      </w:r>
    </w:p>
    <w:p>
      <w:pPr>
        <w:pStyle w:val="FirstParagraph"/>
      </w:pPr>
      <w:r>
        <w:t xml:space="preserve">The Psychiatry department in</w:t>
      </w:r>
      <w:r>
        <w:t xml:space="preserve"> </w:t>
      </w:r>
      <w:r>
        <w:rPr>
          <w:bCs/>
          <w:b/>
        </w:rPr>
        <w:t xml:space="preserve">Algiers</w:t>
      </w:r>
      <w:r>
        <w:t xml:space="preserve"> </w:t>
      </w:r>
      <w:r>
        <w:t xml:space="preserve">is increasingly aware of these factors, attempting to integrate social workers into care teams to address these root causes.</w:t>
      </w:r>
    </w:p>
    <w:bookmarkEnd w:id="31"/>
    <w:bookmarkStart w:id="32" w:name="Xf5e3a5082dafe2004f71e134758d77d9004bd54"/>
    <w:p>
      <w:pPr>
        <w:pStyle w:val="Heading3"/>
      </w:pPr>
      <w:r>
        <w:t xml:space="preserve">6. Skills Acquired and Professional Development</w:t>
      </w:r>
    </w:p>
    <w:p>
      <w:pPr>
        <w:pStyle w:val="FirstParagraph"/>
      </w:pPr>
      <w:r>
        <w:t xml:space="preserve">This internship significantly enhanced my clinical competencies as an aspiring Psychiatrist. Specifically, I improved my ability to:</w:t>
      </w:r>
    </w:p>
    <w:p>
      <w:pPr>
        <w:numPr>
          <w:ilvl w:val="0"/>
          <w:numId w:val="1003"/>
        </w:numPr>
        <w:pStyle w:val="Compact"/>
      </w:pPr>
      <w:r>
        <w:t xml:space="preserve">Navigate complex family dynamics during patient consultations.</w:t>
      </w:r>
    </w:p>
    <w:p>
      <w:pPr>
        <w:numPr>
          <w:ilvl w:val="0"/>
          <w:numId w:val="1003"/>
        </w:numPr>
        <w:pStyle w:val="Compact"/>
      </w:pPr>
      <w:r>
        <w:t xml:space="preserve">Prescribe medication with an understanding of local drug availability and costs in Algeria.</w:t>
      </w:r>
    </w:p>
    <w:p>
      <w:pPr>
        <w:numPr>
          <w:ilvl w:val="0"/>
          <w:numId w:val="1003"/>
        </w:numPr>
        <w:pStyle w:val="Compact"/>
      </w:pPr>
      <w:r>
        <w:t xml:space="preserve">Cultivate empathy and patience when dealing with patients who may distrust the medical system initially.</w:t>
      </w:r>
    </w:p>
    <w:bookmarkEnd w:id="32"/>
    <w:bookmarkStart w:id="33" w:name="conclusion-and-recommendations"/>
    <w:p>
      <w:pPr>
        <w:pStyle w:val="Heading3"/>
      </w:pPr>
      <w:r>
        <w:t xml:space="preserve">7. Conclusion and Recommendations</w:t>
      </w:r>
    </w:p>
    <w:p>
      <w:pPr>
        <w:pStyle w:val="FirstParagraph"/>
      </w:pPr>
      <w:r>
        <w:t xml:space="preserve">In conclusion, my internship in Psychiatry at a hospital in Algiers, Algeria, was an invaluable experience that provided deep insights into the realities of mental health care in North Africa. The combination of rigorous clinical training and exposure to the specific sociocultural nuances of</w:t>
      </w:r>
      <w:r>
        <w:t xml:space="preserve"> </w:t>
      </w:r>
      <w:r>
        <w:rPr>
          <w:bCs/>
          <w:b/>
        </w:rPr>
        <w:t xml:space="preserve">Algeria</w:t>
      </w:r>
      <w:r>
        <w:t xml:space="preserve"> </w:t>
      </w:r>
      <w:r>
        <w:t xml:space="preserve">has prepared me to practice with greater cultural competence.</w:t>
      </w:r>
    </w:p>
    <w:p>
      <w:pPr>
        <w:pStyle w:val="BodyText"/>
      </w:pPr>
      <w:r>
        <w:rPr>
          <w:bCs/>
          <w:b/>
        </w:rPr>
        <w:t xml:space="preserve">Recommendations for Future Improvement:</w:t>
      </w:r>
    </w:p>
    <w:p>
      <w:pPr>
        <w:numPr>
          <w:ilvl w:val="0"/>
          <w:numId w:val="1004"/>
        </w:numPr>
        <w:pStyle w:val="Compact"/>
      </w:pPr>
      <w:r>
        <w:rPr>
          <w:bCs/>
          <w:b/>
        </w:rPr>
        <w:t xml:space="preserve">Awareness Campaigns:</w:t>
      </w:r>
      <w:r>
        <w:t xml:space="preserve">The Ministry of Health in Algeria should invest more in public education to reduce stigma, particularly targeting schools and community centers in Algiers.</w:t>
      </w:r>
    </w:p>
    <w:p>
      <w:pPr>
        <w:numPr>
          <w:ilvl w:val="0"/>
          <w:numId w:val="1004"/>
        </w:numPr>
        <w:pStyle w:val="Compact"/>
      </w:pPr>
      <w:r>
        <w:rPr>
          <w:bCs/>
          <w:b/>
        </w:rPr>
        <w:t xml:space="preserve">Mental Health Integration:</w:t>
      </w:r>
      <w:r>
        <w:t xml:space="preserve">Promoting the integration of mental health services into primary care facilities across Algeria to ensure early detection.</w:t>
      </w:r>
    </w:p>
    <w:p>
      <w:pPr>
        <w:numPr>
          <w:ilvl w:val="0"/>
          <w:numId w:val="1004"/>
        </w:numPr>
        <w:pStyle w:val="Compact"/>
      </w:pPr>
      <w:r>
        <w:rPr>
          <w:bCs/>
          <w:b/>
        </w:rPr>
        <w:t xml:space="preserve">Increase Specialist Numbers:</w:t>
      </w:r>
      <w:r>
        <w:t xml:space="preserve">The ratio of Psychiatrists to population in Algiers needs improvement, requiring more residency programs and incentives for specialists to work in public institutions.</w:t>
      </w:r>
    </w:p>
    <w:p>
      <w:pPr>
        <w:pStyle w:val="FirstParagraph"/>
      </w:pPr>
      <w:r>
        <w:t xml:space="preserve">This internship has solidified my commitment to the field of Psychiatry. I am grateful for the mentorship received from the senior Psychiatrists in Algiers and look forward to contributing to the mental health sector in Algeria with professionalism and compassion.</w:t>
      </w:r>
    </w:p>
    <w:bookmarkEnd w:id="33"/>
    <w:p>
      <w:pPr>
        <w:pStyle w:val="BodyText"/>
      </w:pPr>
      <w:r>
        <w:rPr>
          <w:bCs/>
          <w:b/>
        </w:rPr>
        <w:t xml:space="preserve">Intern Name:</w:t>
      </w:r>
      <w:r>
        <w:t xml:space="preserve"> </w:t>
      </w:r>
      <w:r>
        <w:t xml:space="preserve">[Your Name]</w:t>
      </w:r>
    </w:p>
    <w:p>
      <w:pPr>
        <w:pStyle w:val="BodyText"/>
      </w:pPr>
      <w:r>
        <w:rPr>
          <w:bCs/>
          <w:b/>
        </w:rPr>
        <w:t xml:space="preserve">Date:</w:t>
      </w:r>
    </w:p>
    <w:p>
      <w:pPr>
        <w:pStyle w:val="BodyText"/>
      </w:pPr>
      <w:r>
        <w:br/>
      </w:r>
      <w:r>
        <w:br/>
      </w:r>
    </w:p>
    <w:p>
      <w:r>
        <w:pict>
          <v:rect style="width:0;height:1.5pt" o:hralign="center" o:hrstd="t" o:hr="t"/>
        </w:pict>
      </w:r>
    </w:p>
    <w:p>
      <w:pPr>
        <w:pStyle w:val="FirstParagraph"/>
      </w:pPr>
      <w:r>
        <w:t xml:space="preserve">This report is submitted for review by the supervising Psychiatrist.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Algeria, Algiers</dc:title>
  <dc:creator/>
  <dc:language>en</dc:language>
  <cp:keywords/>
  <dcterms:created xsi:type="dcterms:W3CDTF">2026-07-29T20:27:29Z</dcterms:created>
  <dcterms:modified xsi:type="dcterms:W3CDTF">2026-07-29T20:27:29Z</dcterms:modified>
</cp:coreProperties>
</file>

<file path=docProps/custom.xml><?xml version="1.0" encoding="utf-8"?>
<Properties xmlns="http://schemas.openxmlformats.org/officeDocument/2006/custom-properties" xmlns:vt="http://schemas.openxmlformats.org/officeDocument/2006/docPropsVTypes"/>
</file>