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
    <w:p>
      <w:pPr>
        <w:pStyle w:val="Heading1"/>
      </w:pPr>
      <w:r>
        <w:t xml:space="preserve">Internship Report</w:t>
      </w:r>
    </w:p>
    <w:p>
      <w:pPr>
        <w:pStyle w:val="FirstParagraph"/>
      </w:pPr>
      <w:r>
        <w:br/>
      </w:r>
    </w:p>
    <w:p>
      <w:pPr>
        <w:pStyle w:val="BodyText"/>
      </w:pPr>
      <w:r>
        <w:t xml:space="preserve">Academic Training in Clinical Psychiatry</w:t>
      </w:r>
      <w:r>
        <w:br/>
      </w:r>
      <w:r>
        <w:t xml:space="preserve">Context: Brazil São Paulo</w:t>
      </w:r>
      <w:r>
        <w:br/>
      </w:r>
      <w:r>
        <w:t xml:space="preserve">Duration: January 2023 – December 2023</w:t>
      </w:r>
    </w:p>
    <w:bookmarkEnd w:id="20"/>
    <w:bookmarkStart w:id="21" w:name="introduction-and-objectives"/>
    <w:p>
      <w:pPr>
        <w:pStyle w:val="Heading2"/>
      </w:pPr>
      <w:r>
        <w:t xml:space="preserve">1. Introduction and Objectives</w:t>
      </w:r>
    </w:p>
    <w:p>
      <w:pPr>
        <w:pStyle w:val="FirstParagraph"/>
      </w:pPr>
      <w:r>
        <w:t xml:space="preserve">This document serves as the comprehensive Internship Report detailing the clinical and academic activities undertaken during a twelve-month residency rotation in Psychiatry. The primary objective of this internship was to bridge theoretical knowledge with practical application within the unique healthcare framework of Brazil São Paulo. As one of the most populous and economically significant metropolitan areas in Latin America, Brazil São Paulo presents a distinct epidemiological profile characterized by high urban density, social inequality, and a complex public health infrastructure known as the Sistema Único de Saúde (SUS).</w:t>
      </w:r>
    </w:p>
    <w:p>
      <w:pPr>
        <w:pStyle w:val="BodyText"/>
      </w:pPr>
      <w:r>
        <w:t xml:space="preserve">The core goals included mastering diagnostic methodologies for severe mental disorders such as schizophrenia, bipolar disorder, and major depressive disorder; understanding the socio-cultural determinants of mental health in an urban Brazilian context; and developing competency in both psychopharmacological management and psychotherapeutic interventions within a multidisciplinary team setting.</w:t>
      </w:r>
    </w:p>
    <w:bookmarkEnd w:id="21"/>
    <w:bookmarkStart w:id="22" w:name="X0c2fa976c03c11bb7e069d71e10de16a2946c6c"/>
    <w:p>
      <w:pPr>
        <w:pStyle w:val="Heading2"/>
      </w:pPr>
      <w:r>
        <w:t xml:space="preserve">2. Institutional Context: The Healthcare Landscape in Brazil São Paulo</w:t>
      </w:r>
    </w:p>
    <w:p>
      <w:pPr>
        <w:pStyle w:val="FirstParagraph"/>
      </w:pPr>
      <w:r>
        <w:t xml:space="preserve">The internship was conducted primarily within a reference hospital in the metropolitan region of Brazil São Paulo, which operates under the public health system while also managing private referrals. This dual role provided a comprehensive view of mental healthcare delivery in one of the world’s largest cities.</w:t>
      </w:r>
    </w:p>
    <w:p>
      <w:pPr>
        <w:pStyle w:val="BodyText"/>
      </w:pPr>
      <w:r>
        <w:t xml:space="preserve">In Brazil São Paulo, psychiatric care has undergone significant transformation since the implementation of mental health reform policies aimed at deinstitutionalization. Consequently, modern practice emphasizes community-based care through Centro de Atenção Psicossocial (CAPS) units alongside acute hospital interventions. This report highlights experiences gained in both emergency psychiatric units and outpatient follow-up clinics, reflecting the current standards of care required for a Psychiatrist operating in this dynamic environment.</w:t>
      </w:r>
    </w:p>
    <w:bookmarkEnd w:id="22"/>
    <w:bookmarkStart w:id="26" w:name="clinical-activities-and-case-management"/>
    <w:p>
      <w:pPr>
        <w:pStyle w:val="Heading2"/>
      </w:pPr>
      <w:r>
        <w:t xml:space="preserve">3. Clinical Activities and Case Management</w:t>
      </w:r>
    </w:p>
    <w:p>
      <w:pPr>
        <w:pStyle w:val="FirstParagraph"/>
      </w:pPr>
      <w:r>
        <w:t xml:space="preserve">The majority of clinical hours were spent on inpatient wards, emergency services, and outpatient consultations. As a rotating intern for Psychiatry, I was responsible for conducting initial psychiatric evaluations, formulating differential diagnoses, and contributing to treatment plans under the supervision of senior attending physicians.</w:t>
      </w:r>
    </w:p>
    <w:bookmarkStart w:id="23" w:name="acute-psychiatric-emergencies"/>
    <w:p>
      <w:pPr>
        <w:pStyle w:val="Heading3"/>
      </w:pPr>
      <w:r>
        <w:t xml:space="preserve">3.1 Acute Psychiatric Emergencies</w:t>
      </w:r>
    </w:p>
    <w:p>
      <w:pPr>
        <w:pStyle w:val="FirstParagraph"/>
      </w:pPr>
      <w:r>
        <w:t xml:space="preserve">In the emergency department of Brazil São Paulo, interns frequently encounter acute exacerbations of chronic mental illnesses due to factors such as medication non-adherence, substance use disorders, and lack of social support. I gained proficiency in rapid triage techniques and crisis intervention. A significant portion of cases involved psychotic episodes requiring immediate stabilization with antipsychotic medications and benzodiazepines where clinically indicated.</w:t>
      </w:r>
    </w:p>
    <w:bookmarkEnd w:id="23"/>
    <w:bookmarkStart w:id="24" w:name="chronic-mental-disorders"/>
    <w:p>
      <w:pPr>
        <w:pStyle w:val="Heading3"/>
      </w:pPr>
      <w:r>
        <w:t xml:space="preserve">3.2 Chronic Mental Disorders</w:t>
      </w:r>
    </w:p>
    <w:p>
      <w:pPr>
        <w:pStyle w:val="FirstParagraph"/>
      </w:pPr>
      <w:r>
        <w:t xml:space="preserve">A major component of the internship involved the long-term management of severe mental illnesses. In Brazil São Paulo, patients often present with complex comorbidities, including tuberculosis and HIV/AIDS, which complicate psychiatric treatment protocols. I learned to navigate polypharmacy carefully, monitoring for side effects such as metabolic syndrome—a growing concern in urban populations with sedentary lifestyles and limited access to healthy nutrition.</w:t>
      </w:r>
    </w:p>
    <w:bookmarkEnd w:id="24"/>
    <w:bookmarkStart w:id="25" w:name="mood-disorders-and-anxiety"/>
    <w:p>
      <w:pPr>
        <w:pStyle w:val="Heading3"/>
      </w:pPr>
      <w:r>
        <w:t xml:space="preserve">3.3 Mood Disorders and Anxiety</w:t>
      </w:r>
    </w:p>
    <w:p>
      <w:pPr>
        <w:pStyle w:val="FirstParagraph"/>
      </w:pPr>
      <w:r>
        <w:t xml:space="preserve">A large volume of outpatient referrals in Brazil São Paulo are related to mood disorders and anxiety conditions, often exacerbated by socioeconomic stressors such as urban violence, job insecurity, and commuting challenges. I utilized various standardized assessment tools to evaluate severity levels and adjusted treatment plans involving SSRIs (Selective Serotonin Reuptake Inhibitors) alongside cognitive-behavioral therapy strategies.</w:t>
      </w:r>
    </w:p>
    <w:bookmarkEnd w:id="25"/>
    <w:bookmarkEnd w:id="26"/>
    <w:bookmarkStart w:id="27" w:name="X1c01a95c2a2c88b716533bc929288ff34addf0e"/>
    <w:p>
      <w:pPr>
        <w:pStyle w:val="Heading2"/>
      </w:pPr>
      <w:r>
        <w:t xml:space="preserve">4. Psychotherapy and Multidisciplinary Collaboration</w:t>
      </w:r>
    </w:p>
    <w:p>
      <w:pPr>
        <w:pStyle w:val="FirstParagraph"/>
      </w:pPr>
      <w:r>
        <w:t xml:space="preserve">Psychiatry in Brazil São Paulo is inherently multidisciplinary. The Internship Report emphasizes the critical role of collaboration with psychologists, social workers, nurses, and occupational therapists.</w:t>
      </w:r>
    </w:p>
    <w:p>
      <w:pPr>
        <w:pStyle w:val="BodyText"/>
      </w:pPr>
      <w:r>
        <w:rPr>
          <w:bCs/>
          <w:b/>
        </w:rPr>
        <w:t xml:space="preserve">Group Therapy:</w:t>
      </w:r>
      <w:r>
        <w:t xml:space="preserve">I facilitated weekly group therapy sessions focusing on relapse prevention for patients with schizophrenia and bipolar disorder. These groups were essential in fostering peer support, a vital element given the stigma often associated with mental illness in certain communities within Brazil São Paulo.</w:t>
      </w:r>
    </w:p>
    <w:p>
      <w:pPr>
        <w:pStyle w:val="BodyText"/>
      </w:pPr>
      <w:r>
        <w:rPr>
          <w:bCs/>
          <w:b/>
        </w:rPr>
        <w:t xml:space="preserve">Social Work Integration:</w:t>
      </w:r>
      <w:r>
        <w:t xml:space="preserve">A significant part of patient care involved addressing social determinants of health. Social workers played a pivotal role in securing housing assistance, disability benefits, and family support networks. This holistic approach is essential for the Psychiatrist to ensure that medical treatment translates into sustainable recovery outcomes.</w:t>
      </w:r>
    </w:p>
    <w:bookmarkEnd w:id="27"/>
    <w:bookmarkStart w:id="28" w:name="challenges-and-ethical-considerations"/>
    <w:p>
      <w:pPr>
        <w:pStyle w:val="Heading2"/>
      </w:pPr>
      <w:r>
        <w:t xml:space="preserve">5. Challenges and Ethical Considerations</w:t>
      </w:r>
    </w:p>
    <w:p>
      <w:pPr>
        <w:pStyle w:val="FirstParagraph"/>
      </w:pPr>
      <w:r>
        <w:t xml:space="preserve">The urban environment of Brazil São Paulo presents unique ethical and logistical challenges. Resource limitation is a persistent issue, requiring interns to make difficult decisions regarding medication availability and hospital bed allocation. Furthermore, the high prevalence of co-occurring substance abuse disorders required a specialized understanding of dual diagnosis treatment protocols.</w:t>
      </w:r>
    </w:p>
    <w:p>
      <w:pPr>
        <w:pStyle w:val="BodyText"/>
      </w:pPr>
      <w:r>
        <w:t xml:space="preserve">Ethical practice in Psychiatry demands rigorous adherence to patient confidentiality and informed consent. In Brazil São Paulo, navigating family dynamics is particularly complex due to cultural norms regarding mental health disclosure. I learned to balance individual patient autonomy with the involvement of family support systems, which are often crucial for treatment adherence in this region.</w:t>
      </w:r>
    </w:p>
    <w:bookmarkEnd w:id="28"/>
    <w:bookmarkStart w:id="29" w:name="conclusion-and-professional-development"/>
    <w:p>
      <w:pPr>
        <w:pStyle w:val="Heading2"/>
      </w:pPr>
      <w:r>
        <w:t xml:space="preserve">6. Conclusion and Professional Development</w:t>
      </w:r>
    </w:p>
    <w:p>
      <w:pPr>
        <w:pStyle w:val="FirstParagraph"/>
      </w:pPr>
      <w:r>
        <w:t xml:space="preserve">This internship in Psychiatry within Brazil São Paulo has been a transformative professional experience. It provided not only clinical technical skills but also a deep appreciation for the socio-economic factors influencing mental health in one of the world’s most vibrant yet challenging urban centers.</w:t>
      </w:r>
    </w:p>
    <w:p>
      <w:pPr>
        <w:pStyle w:val="BodyText"/>
      </w:pPr>
      <w:r>
        <w:t xml:space="preserve">The exposure to diverse patient populations, ranging from homeless individuals to high-functioning professionals, broadened my diagnostic perspective and empathetic capacity. The structured training received in Brazil São Paulo adhered to rigorous international standards while respecting local cultural nuances. As I conclude this Internship Report, I am confident that the competencies acquired—ranging from emergency stabilization to long-term case management in a public health setting—will serve as a solid foundation for my future career as a Psychiatrist. The experience has reinforced the importance of advocacy, resilience, and continuous learning in the field of mental health.</w:t>
      </w:r>
    </w:p>
    <w:bookmarkEnd w:id="29"/>
    <w:bookmarkStart w:id="30" w:name="references-and-attachments"/>
    <w:p>
      <w:pPr>
        <w:pStyle w:val="Heading2"/>
      </w:pPr>
      <w:r>
        <w:t xml:space="preserve">7. References and Attachments</w:t>
      </w:r>
    </w:p>
    <w:p>
      <w:pPr>
        <w:numPr>
          <w:ilvl w:val="0"/>
          <w:numId w:val="1001"/>
        </w:numPr>
        <w:pStyle w:val="Compact"/>
      </w:pPr>
      <w:r>
        <w:t xml:space="preserve">Daily Clinical Logs (Signed by Supervisors)</w:t>
      </w:r>
    </w:p>
    <w:p>
      <w:pPr>
        <w:numPr>
          <w:ilvl w:val="0"/>
          <w:numId w:val="1001"/>
        </w:numPr>
        <w:pStyle w:val="Compact"/>
      </w:pPr>
      <w:r>
        <w:t xml:space="preserve">Anonymized Case Study Summaries (Compliant with Brazilian Data Protection Law - LGPD)</w:t>
      </w:r>
    </w:p>
    <w:p>
      <w:pPr>
        <w:numPr>
          <w:ilvl w:val="0"/>
          <w:numId w:val="1001"/>
        </w:numPr>
        <w:pStyle w:val="Compact"/>
      </w:pPr>
      <w:r>
        <w:t xml:space="preserve">Audit of Psychopharmacology Prescriptions</w:t>
      </w:r>
    </w:p>
    <w:p>
      <w:pPr>
        <w:numPr>
          <w:ilvl w:val="0"/>
          <w:numId w:val="1001"/>
        </w:numPr>
        <w:pStyle w:val="Compact"/>
      </w:pPr>
      <w:r>
        <w:t xml:space="preserve">Evaluation Forms from Multidisciplinary Team Leads</w:t>
      </w:r>
    </w:p>
    <w:bookmarkEnd w:id="30"/>
    <w:p>
      <w:pPr>
        <w:pStyle w:val="FirstParagraph"/>
      </w:pPr>
      <w:r>
        <w:rPr>
          <w:iCs/>
          <w:i/>
        </w:rPr>
        <w:t xml:space="preserve">Prepared by [Intern Name]</w:t>
      </w:r>
      <w:r>
        <w:br/>
      </w:r>
      <w:r>
        <w:rPr>
          <w:iCs/>
          <w:i/>
        </w:rPr>
        <w:t xml:space="preserve">Date: October 26, 2023</w:t>
      </w:r>
      <w:r>
        <w:br/>
      </w:r>
      <w:r>
        <w:rPr>
          <w:iCs/>
          <w:i/>
        </w:rPr>
        <w:t xml:space="preserve">Institutional Affiliation: Medical University Internship Program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Brazil São Paulo</dc:title>
  <dc:creator/>
  <dc:language>en</dc:language>
  <cp:keywords/>
  <dcterms:created xsi:type="dcterms:W3CDTF">2026-07-30T11:44:20Z</dcterms:created>
  <dcterms:modified xsi:type="dcterms:W3CDTF">2026-07-30T11:44:20Z</dcterms:modified>
</cp:coreProperties>
</file>

<file path=docProps/custom.xml><?xml version="1.0" encoding="utf-8"?>
<Properties xmlns="http://schemas.openxmlformats.org/officeDocument/2006/custom-properties" xmlns:vt="http://schemas.openxmlformats.org/officeDocument/2006/docPropsVTypes"/>
</file>