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Canada</w:t>
      </w:r>
      <w:r>
        <w:t xml:space="preserve"> </w:t>
      </w:r>
      <w:r>
        <w:t xml:space="preserve">Vancouver</w:t>
      </w:r>
    </w:p>
    <w:bookmarkStart w:id="28" w:name="internship-report"/>
    <w:p>
      <w:pPr>
        <w:pStyle w:val="Heading1"/>
      </w:pPr>
      <w:r>
        <w:t xml:space="preserve">Internship Report</w:t>
      </w:r>
    </w:p>
    <w:p>
      <w:pPr>
        <w:pStyle w:val="FirstParagraph"/>
      </w:pPr>
      <w:r>
        <w:rPr>
          <w:bCs/>
          <w:b/>
        </w:rPr>
        <w:t xml:space="preserve">Name:</w:t>
      </w:r>
    </w:p>
    <w:p>
      <w:pPr>
        <w:pStyle w:val="BodyText"/>
      </w:pPr>
      <w:r>
        <w:t xml:space="preserve">Name: [Student Name]</w:t>
      </w:r>
    </w:p>
    <w:p>
      <w:pPr>
        <w:pStyle w:val="BodyText"/>
      </w:pPr>
      <w:r>
        <w:rPr>
          <w:bCs/>
          <w:b/>
        </w:rPr>
        <w:t xml:space="preserve">Institution:</w:t>
      </w:r>
      <w:r>
        <w:t xml:space="preserve"> </w:t>
      </w:r>
      <w:r>
        <w:t xml:space="preserve">University of British Columbia / McGill University (Simulated)</w:t>
      </w:r>
    </w:p>
    <w:p>
      <w:pPr>
        <w:pStyle w:val="BodyText"/>
      </w:pPr>
      <w:r>
        <w:rPr>
          <w:bCs/>
          <w:b/>
        </w:rPr>
        <w:t xml:space="preserve">Placement Location:</w:t>
      </w:r>
      <w:r>
        <w:t xml:space="preserve"> </w:t>
      </w:r>
      <w:r>
        <w:t xml:space="preserve">Canada Vancouver, BC</w:t>
      </w:r>
    </w:p>
    <w:bookmarkStart w:id="20" w:name="mentor-dr.-name-senior-psychiatrist"/>
    <w:p>
      <w:pPr>
        <w:pStyle w:val="Heading3"/>
      </w:pPr>
      <w:r>
        <w:t xml:space="preserve">Mentor: Dr. [Name], Senior Psychiatrist</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my clinical rotations and educational experiences within the field of psychiatry. The primary focus of this report is the observation, participation, and learning that occurred during my tenure in Canada Vancouver. This region, known for its diverse multicultural population and robust healthcare infrastructure, provided an unparalleled environment for understanding modern psychiatric practices. As a candidate aspiring to become a Psychiatrist in Canada Vancouver, I aimed to bridge theoretical medical knowledge with practical clinical application under strict supervision.</w:t>
      </w:r>
    </w:p>
    <w:p>
      <w:pPr>
        <w:pStyle w:val="BodyText"/>
      </w:pPr>
      <w:r>
        <w:t xml:space="preserve">The internship was designed to immerse me in the daily workflows of a psychiatric department within the British Columbia healthcare system. By focusing on patient assessment, diagnostic formulation, and therapeutic interventions specific to the Canadian context, this report outlines my growth as a future Psychiatrist. It highlights how exposure to the unique epidemiological factors of Canada Vancouver has shaped my professional identity and prepared me for licensure requirements.</w:t>
      </w:r>
    </w:p>
    <w:bookmarkEnd w:id="21"/>
    <w:bookmarkStart w:id="22" w:name="objectives-of-the-internship"/>
    <w:p>
      <w:pPr>
        <w:pStyle w:val="Heading2"/>
      </w:pPr>
      <w:r>
        <w:t xml:space="preserve">2. Objectives of the Internship</w:t>
      </w:r>
    </w:p>
    <w:p>
      <w:pPr>
        <w:pStyle w:val="FirstParagraph"/>
      </w:pPr>
      <w:r>
        <w:t xml:space="preserve">The primary objective was to gain hands-on experience as a Psychiatry Intern while navigating the specific healthcare regulations applicable in Canada Vancouver. Specific goals included:</w:t>
      </w:r>
    </w:p>
    <w:p>
      <w:pPr>
        <w:numPr>
          <w:ilvl w:val="0"/>
          <w:numId w:val="1001"/>
        </w:numPr>
        <w:pStyle w:val="Compact"/>
      </w:pPr>
      <w:r>
        <w:rPr>
          <w:bCs/>
          <w:b/>
        </w:rPr>
        <w:t xml:space="preserve">Clinical Competency:</w:t>
      </w:r>
      <w:r>
        <w:t xml:space="preserve"> </w:t>
      </w:r>
      <w:r>
        <w:t xml:space="preserve">To develop proficiency in conducting psychiatric mental status examinations and history taking.</w:t>
      </w:r>
    </w:p>
    <w:p>
      <w:pPr>
        <w:numPr>
          <w:ilvl w:val="0"/>
          <w:numId w:val="1001"/>
        </w:numPr>
        <w:pStyle w:val="Compact"/>
      </w:pPr>
      <w:r>
        <w:rPr>
          <w:bCs/>
          <w:b/>
        </w:rPr>
        <w:t xml:space="preserve">Cultural Proficiency:</w:t>
      </w:r>
      <w:r>
        <w:t xml:space="preserve"> </w:t>
      </w:r>
      <w:r>
        <w:t xml:space="preserve">To understand the mental health disparities present in Canada Vancouver, particularly among immigrant communities who make up a significant portion of the city's demographic.</w:t>
      </w:r>
    </w:p>
    <w:p>
      <w:pPr>
        <w:numPr>
          <w:ilvl w:val="0"/>
          <w:numId w:val="1001"/>
        </w:numPr>
        <w:pStyle w:val="Compact"/>
      </w:pPr>
      <w:r>
        <w:rPr>
          <w:bCs/>
          <w:b/>
        </w:rPr>
        <w:t xml:space="preserve">Interprofessional Collaboration:</w:t>
      </w:r>
      <w:r>
        <w:t xml:space="preserve"> </w:t>
      </w:r>
      <w:r>
        <w:t xml:space="preserve">To learn how Psychiatrist teams interact with psychologists, social workers, and primary care physicians within the Canadian public healthcare model.</w:t>
      </w:r>
    </w:p>
    <w:p>
      <w:pPr>
        <w:numPr>
          <w:ilvl w:val="0"/>
          <w:numId w:val="1001"/>
        </w:numPr>
        <w:pStyle w:val="Compact"/>
      </w:pPr>
      <w:r>
        <w:rPr>
          <w:bCs/>
          <w:b/>
        </w:rPr>
        <w:t xml:space="preserve">Evidence-Based Practice:</w:t>
      </w:r>
      <w:r>
        <w:t xml:space="preserve"> </w:t>
      </w:r>
      <w:r>
        <w:t xml:space="preserve">To observe and apply treatment guidelines such as those recommended by the Canadian Psychiatric Association.</w:t>
      </w:r>
    </w:p>
    <w:bookmarkEnd w:id="22"/>
    <w:bookmarkStart w:id="23" w:name="scope-of-work-and-responsibilities"/>
    <w:p>
      <w:pPr>
        <w:pStyle w:val="Heading2"/>
      </w:pPr>
      <w:r>
        <w:t xml:space="preserve">3. Scope of Work and Responsibilities</w:t>
      </w:r>
    </w:p>
    <w:p>
      <w:pPr>
        <w:pStyle w:val="FirstParagraph"/>
      </w:pPr>
      <w:r>
        <w:t xml:space="preserve">Daily responsibilities within this Internship Report's context involved shadowing a licensed Psychiatrist in both acute care settings and outpatient clinics across Canada Vancouver. My duties were carefully structured to ensure patient safety while allowing for educational engagement.</w:t>
      </w:r>
    </w:p>
    <w:p>
      <w:pPr>
        <w:pStyle w:val="BodyText"/>
      </w:pPr>
      <w:r>
        <w:rPr>
          <w:bCs/>
          <w:b/>
        </w:rPr>
        <w:t xml:space="preserve">A. Patient Assessment and History Taking:</w:t>
      </w:r>
      <w:r>
        <w:t xml:space="preserve"> </w:t>
      </w:r>
      <w:r>
        <w:t xml:space="preserve">I assisted in gathering detailed psychiatric histories from patients presenting with mood disorders, anxiety, psychosis, and substance use issues. In the context of Canada Vancouver, I noted the prevalence of trauma-related disorders among refugee populations. As a trainee aiming to be a Psychiatrist in Canada Vancouver, learning to take culturally sensitive histories was crucial.</w:t>
      </w:r>
    </w:p>
    <w:p>
      <w:pPr>
        <w:pStyle w:val="BodyText"/>
      </w:pPr>
      <w:r>
        <w:rPr>
          <w:bCs/>
          <w:b/>
        </w:rPr>
        <w:t xml:space="preserve">B. Diagnostic Formulation:</w:t>
      </w:r>
      <w:r>
        <w:t xml:space="preserve"> </w:t>
      </w:r>
      <w:r>
        <w:t xml:space="preserve">Under supervision, I contributed to diagnostic discussions using DSM-5-TR criteria. I learned how local factors in Canada Vancouver influence diagnosis rates; for instance, the impact of seasonal affective disorder due to the Pacific Northwest climate was a recurring theme during winter months.</w:t>
      </w:r>
    </w:p>
    <w:p>
      <w:pPr>
        <w:pStyle w:val="BodyText"/>
      </w:pPr>
      <w:r>
        <w:rPr>
          <w:bCs/>
          <w:b/>
        </w:rPr>
        <w:t xml:space="preserve">C. Treatment Planning:</w:t>
      </w:r>
      <w:r>
        <w:t xml:space="preserve"> </w:t>
      </w:r>
      <w:r>
        <w:t xml:space="preserve">I observed pharmacological interventions and psychotherapeutic strategies. Discussing medication management with my mentor, a senior Psychiatrist in Canada Vancouver, taught me about drug-drug interactions specific to elderly patients often seen in our geriatric psychiatry ward.</w:t>
      </w:r>
    </w:p>
    <w:bookmarkEnd w:id="23"/>
    <w:bookmarkStart w:id="24" w:name="key-learnings-and-observations"/>
    <w:p>
      <w:pPr>
        <w:pStyle w:val="Heading2"/>
      </w:pPr>
      <w:r>
        <w:t xml:space="preserve">4. Key Learnings and Observations</w:t>
      </w:r>
    </w:p>
    <w:p>
      <w:pPr>
        <w:pStyle w:val="FirstParagraph"/>
      </w:pPr>
      <w:r>
        <w:t xml:space="preserve">The experience of interning as a Psychiatry student in Canada Vancouver offered distinct insights into the Canadian healthcare model. Unlike other systems, the universal coverage system in Canada Vancouver means that access to psychiatric care can be influenced by wait times and triage urgency.</w:t>
      </w:r>
    </w:p>
    <w:p>
      <w:pPr>
        <w:pStyle w:val="BodyText"/>
      </w:pPr>
      <w:r>
        <w:rPr>
          <w:bCs/>
          <w:b/>
        </w:rPr>
        <w:t xml:space="preserve">Cultural Competency:</w:t>
      </w:r>
      <w:r>
        <w:t xml:space="preserve"> </w:t>
      </w:r>
      <w:r>
        <w:t xml:space="preserve">One of the most profound lessons was understanding the mental health needs of diverse communities. Canada Vancouver is a hub for immigrants and refugees. As an intern, I learned that a Psychiatrist in Canada Vancouver must be adept at navigating language barriers and cultural stigma surrounding mental illness. This required close collaboration with interpreters and community liaisons.</w:t>
      </w:r>
    </w:p>
    <w:p>
      <w:pPr>
        <w:pStyle w:val="BodyText"/>
      </w:pPr>
      <w:r>
        <w:rPr>
          <w:bCs/>
          <w:b/>
        </w:rPr>
        <w:t xml:space="preserve">The Role of the Psychiatrist:</w:t>
      </w:r>
      <w:r>
        <w:t xml:space="preserve"> </w:t>
      </w:r>
      <w:r>
        <w:t xml:space="preserve">I observed that the role of a Psychiatrist in Canada Vancouver is increasingly holistic. It is not merely about prescribing medication; it involves addressing social determinants of health, such as housing instability, which are prevalent in parts of Canada Vancouver. This internship report reflects my understanding that effective treatment requires a multidisciplinary approach.</w:t>
      </w:r>
    </w:p>
    <w:bookmarkEnd w:id="24"/>
    <w:bookmarkStart w:id="25" w:name="challenges-and-solutions"/>
    <w:p>
      <w:pPr>
        <w:pStyle w:val="Heading2"/>
      </w:pPr>
      <w:r>
        <w:t xml:space="preserve">5. Challenges and Solutions</w:t>
      </w:r>
    </w:p>
    <w:p>
      <w:pPr>
        <w:pStyle w:val="FirstParagraph"/>
      </w:pPr>
      <w:r>
        <w:rPr>
          <w:bCs/>
          <w:b/>
        </w:rPr>
        <w:t xml:space="preserve">Challenge:</w:t>
      </w:r>
      <w:r>
        <w:t xml:space="preserve"> </w:t>
      </w:r>
      <w:r>
        <w:t xml:space="preserve">The high volume of patients in public hospitals across Canada Vancouver often leads to rapid turnover in clinic sessions. Maintaining a thorough yet efficient approach was difficult.</w:t>
      </w:r>
    </w:p>
    <w:p>
      <w:pPr>
        <w:pStyle w:val="BodyText"/>
      </w:pPr>
      <w:r>
        <w:rPr>
          <w:bCs/>
          <w:b/>
        </w:rPr>
        <w:t xml:space="preserve">Solution:</w:t>
      </w:r>
      <w:r>
        <w:t xml:space="preserve"> </w:t>
      </w:r>
      <w:r>
        <w:t xml:space="preserve">I developed time-management skills and focused on active listening techniques to quickly identify key symptoms. My mentor, an experienced Psychiatrist in Canada Vancouver, advised me on how to structure the mental status examination efficiently without compromising empathy or detail.</w:t>
      </w:r>
    </w:p>
    <w:bookmarkEnd w:id="25"/>
    <w:bookmarkStart w:id="27" w:name="conclusion"/>
    <w:p>
      <w:pPr>
        <w:pStyle w:val="Heading2"/>
      </w:pPr>
      <w:r>
        <w:t xml:space="preserve">6. Conclusion</w:t>
      </w:r>
    </w:p>
    <w:p>
      <w:pPr>
        <w:pStyle w:val="FirstParagraph"/>
      </w:pPr>
      <w:r>
        <w:t xml:space="preserve">This internship has been a transformative period in my medical education. By actively participating in the psychiatric care sector of Canada Vancouver, I have gained practical skills that are essential for any Psychiatrist aspiring to practice in this jurisdiction. The exposure to diverse cases and the specific healthcare protocols of Canada Vancouver has solidified my commitment to mental health advocacy.</w:t>
      </w:r>
    </w:p>
    <w:p>
      <w:pPr>
        <w:pStyle w:val="BodyText"/>
      </w:pPr>
      <w:r>
        <w:t xml:space="preserve">As I move forward in my career, I intend to continue refining my abilities as a Psychiatrist, keeping in mind the unique demographic and environmental challenges present in Canada Vancouver. This Internship Report serves as a testament to the growth achieved during this period and lays the groundwork for future professional development.</w:t>
      </w:r>
    </w:p>
    <w:p>
      <w:r>
        <w:pict>
          <v:rect style="width:0;height:1.5pt" o:hralign="center" o:hrstd="t" o:hr="t"/>
        </w:pict>
      </w:r>
    </w:p>
    <w:bookmarkStart w:id="26" w:name="references-acknowledgments"/>
    <w:p>
      <w:pPr>
        <w:pStyle w:val="Heading3"/>
      </w:pPr>
      <w:r>
        <w:t xml:space="preserve">References / Acknowledgments</w:t>
      </w:r>
    </w:p>
    <w:p>
      <w:pPr>
        <w:pStyle w:val="FirstParagraph"/>
      </w:pPr>
      <w:r>
        <w:t xml:space="preserve">I would like to thank the staff at [Hospital Name] in Canada Vancouver for their hospitality and mentorship. Their dedication to training future Psychiatrists ensures the continuity of high-quality mental health care in Canada Vancouver.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Canada Vancouver</dc:title>
  <dc:creator/>
  <dc:language>en</dc:language>
  <cp:keywords/>
  <dcterms:created xsi:type="dcterms:W3CDTF">2026-07-29T16:01:08Z</dcterms:created>
  <dcterms:modified xsi:type="dcterms:W3CDTF">2026-07-29T16:01:08Z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