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bookmarkStart w:id="26" w:name="X70aa887a99dfab3b541d1f13bef13d8f83365d3"/>
    <w:p>
      <w:pPr>
        <w:pStyle w:val="Heading2"/>
      </w:pPr>
      <w:r>
        <w:t xml:space="preserve">Promoting Mental Health Integration in Italy Naples through Clinical Psychiatry Rotations</w:t>
      </w:r>
    </w:p>
    <w:p>
      <w:pPr>
        <w:pStyle w:val="FirstParagraph"/>
      </w:pPr>
      <w:r>
        <w:br/>
      </w:r>
      <w:r>
        <w:br/>
      </w:r>
    </w:p>
    <w:p>
      <w:pPr>
        <w:pStyle w:val="BodyText"/>
      </w:pPr>
      <w:r>
        <w:rPr>
          <w:bCs/>
          <w:b/>
        </w:rPr>
        <w:t xml:space="preserve">Date:</w:t>
      </w:r>
      <w:r>
        <w:t xml:space="preserve"> </w:t>
      </w:r>
      <w:r>
        <w:t xml:space="preserve">May 24, 2024</w:t>
      </w:r>
    </w:p>
    <w:p>
      <w:pPr>
        <w:pStyle w:val="BodyText"/>
      </w:pPr>
      <w:r>
        <w:rPr>
          <w:bCs/>
          <w:b/>
        </w:rPr>
        <w:t xml:space="preserve">Candidate Name:</w:t>
      </w:r>
      <w:r>
        <w:t xml:space="preserve"> </w:t>
      </w:r>
      <w:r>
        <w:t xml:space="preserve">[Your Name]</w:t>
      </w:r>
    </w:p>
    <w:p>
      <w:pPr>
        <w:pStyle w:val="BodyText"/>
      </w:pPr>
      <w:r>
        <w:rPr>
          <w:bCs/>
          <w:b/>
        </w:rPr>
        <w:t xml:space="preserve">Institution Hosted:</w:t>
      </w:r>
      <w:r>
        <w:t xml:space="preserve"> </w:t>
      </w:r>
      <w:r>
        <w:t xml:space="preserve">University Hospital "Federico II" – Department of Psychiatry, Italy Naples</w:t>
      </w:r>
    </w:p>
    <w:bookmarkStart w:id="20" w:name="i.-executive-summary"/>
    <w:p>
      <w:pPr>
        <w:pStyle w:val="Heading3"/>
      </w:pPr>
      <w:r>
        <w:t xml:space="preserve">I. Executive Summary</w:t>
      </w:r>
    </w:p>
    <w:p>
      <w:pPr>
        <w:pStyle w:val="FirstParagraph"/>
      </w:pPr>
      <w:r>
        <w:t xml:space="preserve">This document serves as the comprehensive Internship Report detailing the clinical and academic experiences undertaken during a specialized rotation in Psychiatry within the unique healthcare landscape of Italy Naples. The primary objective of this internship was to bridge theoretical psychiatric knowledge with practical application, specifically tailored to the cultural, social, and medical contexts characteristic of Southern Italy. By immersing oneself in the public health system of Italy Naples, this report highlights the intricate balance between biomedical interventions and psychosocial support systems required for effective mental health care.</w:t>
      </w:r>
    </w:p>
    <w:p>
      <w:pPr>
        <w:pStyle w:val="BodyText"/>
      </w:pPr>
      <w:r>
        <w:t xml:space="preserve">The internship provided a rigorous framework for understanding patient management, diagnostic accuracy using DSM-5 criteria adapted to local cultural presentations, and interdisciplinary collaboration. The specific environment of Italy Naples presented distinct challenges and opportunities, ranging from high-stress community dynamics to the rich tradition of holistic patient care inherent in Italian medical philosophy. This report outlines the methodologies employed, key clinical encounters observed, ethical considerations faced, and the professional growth achieved throughout this transformative period.</w:t>
      </w:r>
    </w:p>
    <w:bookmarkEnd w:id="20"/>
    <w:bookmarkStart w:id="21" w:name="ii.-introduction-and-objectives"/>
    <w:p>
      <w:pPr>
        <w:pStyle w:val="Heading3"/>
      </w:pPr>
      <w:r>
        <w:t xml:space="preserve">II. Introduction and Objectives</w:t>
      </w:r>
    </w:p>
    <w:p>
      <w:pPr>
        <w:pStyle w:val="FirstParagraph"/>
      </w:pPr>
      <w:r>
        <w:t xml:space="preserve">The field of Psychiatry demands not only scientific proficiency but also profound empathy and cultural competence. The choice to conduct an internship in Italy Naples was driven by the desire to experience a healthcare system that operates under the National Health Service (Servizio Sanitario Nazionale, or SSN), which guarantees universal access to mental health services. In Italy Naples, psychiatric care has evolved significantly since the Basaglia Law (Law 180), which emphasized deinstitutionalization and community-based care. Understanding this historical and current context was central to the internship's objectives.</w:t>
      </w:r>
    </w:p>
    <w:p>
      <w:pPr>
        <w:pStyle w:val="BodyText"/>
      </w:pPr>
      <w:r>
        <w:t xml:space="preserve">The specific goals of this Internship Report documentation included:</w:t>
      </w:r>
    </w:p>
    <w:p>
      <w:pPr>
        <w:numPr>
          <w:ilvl w:val="0"/>
          <w:numId w:val="1001"/>
        </w:numPr>
        <w:pStyle w:val="Compact"/>
      </w:pPr>
      <w:r>
        <w:t xml:space="preserve">To observe and assist in the diagnostic evaluation of patients with severe mental disorders, including schizophrenia, bipolar disorder, and major depressive disorder.</w:t>
      </w:r>
    </w:p>
    <w:p>
      <w:pPr>
        <w:numPr>
          <w:ilvl w:val="0"/>
          <w:numId w:val="1001"/>
        </w:numPr>
        <w:pStyle w:val="Compact"/>
      </w:pPr>
      <w:r>
        <w:t xml:space="preserve">To understand the therapeutic modalities available within public hospitals in Italy Naples, including pharmacotherapy and psychotherapeutic interventions.</w:t>
      </w:r>
    </w:p>
    <w:p>
      <w:pPr>
        <w:numPr>
          <w:ilvl w:val="0"/>
          <w:numId w:val="1001"/>
        </w:numPr>
        <w:pStyle w:val="Compact"/>
      </w:pPr>
      <w:r>
        <w:t xml:space="preserve">To engage with multidisciplinary teams comprising psychologists, social workers, occupational therapists, and psychiatric nurses to comprehend the holistic approach to patient rehabilitation.</w:t>
      </w:r>
    </w:p>
    <w:bookmarkEnd w:id="21"/>
    <w:bookmarkStart w:id="22" w:name="iii.-clinical-experience-and-methodology"/>
    <w:p>
      <w:pPr>
        <w:pStyle w:val="Heading3"/>
      </w:pPr>
      <w:r>
        <w:t xml:space="preserve">III. Clinical Experience and Methodology</w:t>
      </w:r>
    </w:p>
    <w:p>
      <w:pPr>
        <w:pStyle w:val="FirstParagraph"/>
      </w:pPr>
      <w:r>
        <w:t xml:space="preserve">The internship was structured around a series of rotations within various units of the Department of Psychiatry. The daily routine involved morning ward rounds, followed by patient interviews, case conferences, and evening seminars on psychopharmacology.</w:t>
      </w:r>
    </w:p>
    <w:p>
      <w:pPr>
        <w:pStyle w:val="BodyText"/>
      </w:pPr>
      <w:r>
        <w:rPr>
          <w:bCs/>
          <w:b/>
        </w:rPr>
        <w:t xml:space="preserve">A. Diagnostic Assessment</w:t>
      </w:r>
      <w:r>
        <w:br/>
      </w:r>
      <w:r>
        <w:t xml:space="preserve">One of the core components of training in Psychiatry involves obtaining a thorough psychiatric history. Under supervision, I participated in initial intake interviews with patients admitted to acute care wards in Italy Naples. These interactions highlighted the importance of establishing rapport quickly, especially given the varying levels of insight and agitation often present upon admission. I learned to utilize standardized assessment tools while remaining attuned to non-verbal cues that might be culturally specific or indicative of severe distress.</w:t>
      </w:r>
    </w:p>
    <w:p>
      <w:pPr>
        <w:pStyle w:val="BodyText"/>
      </w:pPr>
      <w:r>
        <w:rPr>
          <w:bCs/>
          <w:b/>
        </w:rPr>
        <w:t xml:space="preserve">B. Therapeutic Interventions</w:t>
      </w:r>
      <w:r>
        <w:br/>
      </w:r>
      <w:r>
        <w:t xml:space="preserve">Exposure to diverse treatment plans was a pivotal aspect of this Internship Report’s scope. Observing the management of antipsychotic medications, mood stabilizers, and antidepressants provided insight into the nuances of pharmacotherapy in real-world settings. Furthermore, involvement in group therapy sessions offered a glimpse into the power of peer support. In Italy Naples, these groups often incorporated elements of social engagement and artistic expression, reflecting a broader cultural emphasis on community connection as a healing mechanism.</w:t>
      </w:r>
    </w:p>
    <w:p>
      <w:pPr>
        <w:pStyle w:val="BodyText"/>
      </w:pPr>
      <w:r>
        <w:rPr>
          <w:bCs/>
          <w:b/>
        </w:rPr>
        <w:t xml:space="preserve">C. Crisis Management</w:t>
      </w:r>
      <w:r>
        <w:br/>
      </w:r>
      <w:r>
        <w:t xml:space="preserve">Handling psychiatric emergencies is critical for any psychiatrist-in-training. I observed protocols for managing acute agitation, suicidal ideation, and involuntary commitments under Italian law. The ethical weight of these decisions was profound, requiring careful adherence to both legal statutes and humanitarian principles. This experience underscored the responsibility of every psychiatrist to protect patient autonomy while ensuring public safety.</w:t>
      </w:r>
    </w:p>
    <w:bookmarkEnd w:id="22"/>
    <w:bookmarkStart w:id="23" w:name="X7a77b5906817e2b874552e40897f398330fc491"/>
    <w:p>
      <w:pPr>
        <w:pStyle w:val="Heading3"/>
      </w:pPr>
      <w:r>
        <w:t xml:space="preserve">IV. Challenges and Cultural Context in Italy Naples</w:t>
      </w:r>
    </w:p>
    <w:p>
      <w:pPr>
        <w:pStyle w:val="FirstParagraph"/>
      </w:pPr>
      <w:r>
        <w:t xml:space="preserve">The setting of Italy Naples presented unique variables that influenced the delivery of psychiatric care. The social determinants of health, including economic disparity and urban density in certain districts, played a significant role in patient outcomes. High rates of family involvement were noted; unlike some Northern European models where individualism prevails, Italian culture often views mental illness as a family issue rather than solely an individual one. This necessitated engaging with families during therapy sessions to educate them on disease management and to reduce stigma.</w:t>
      </w:r>
    </w:p>
    <w:p>
      <w:pPr>
        <w:pStyle w:val="BodyText"/>
      </w:pPr>
      <w:r>
        <w:t xml:space="preserve">Additionally, the stigma surrounding mental health remains a barrier in many communities within Italy Naples. Through this internship, I witnessed efforts by healthcare providers to demystify psychiatric conditions through community outreach programs. These initiatives were crucial for integrating patients back into society and preventing relapse.</w:t>
      </w:r>
    </w:p>
    <w:bookmarkEnd w:id="23"/>
    <w:bookmarkStart w:id="24" w:name="X5251230ab0c3ca292a0a6923fab9d6f90fd3242"/>
    <w:p>
      <w:pPr>
        <w:pStyle w:val="Heading3"/>
      </w:pPr>
      <w:r>
        <w:t xml:space="preserve">V. Ethical Considerations and Professional Development</w:t>
      </w:r>
    </w:p>
    <w:p>
      <w:pPr>
        <w:pStyle w:val="FirstParagraph"/>
      </w:pPr>
      <w:r>
        <w:t xml:space="preserve">Ethical practice is the cornerstone of Psychiatry. Throughout this Internship Report’s duration, I adhered to strict codes of confidentiality and informed consent, particularly sensitive in a close-knit community like Italy Naples where privacy concerns can be heightened due to social interconnectedness. The principle of beneficence was constantly tested and refined through daily interactions.</w:t>
      </w:r>
    </w:p>
    <w:p>
      <w:pPr>
        <w:pStyle w:val="BodyText"/>
      </w:pPr>
      <w:r>
        <w:t xml:space="preserve">Professionally, this experience fostered resilience, active listening skills, and the ability to maintain professional boundaries while demonstrating genuine compassion. It also enhanced my understanding of interprofessional communication, recognizing that effective Psychiatry is rarely a solo endeavor but rather a team effort involving diverse medical professionals.</w:t>
      </w:r>
    </w:p>
    <w:bookmarkEnd w:id="24"/>
    <w:bookmarkStart w:id="25" w:name="vi.-conclusion"/>
    <w:p>
      <w:pPr>
        <w:pStyle w:val="Heading3"/>
      </w:pPr>
      <w:r>
        <w:t xml:space="preserve">VI. Conclusion</w:t>
      </w:r>
    </w:p>
    <w:p>
      <w:pPr>
        <w:pStyle w:val="FirstParagraph"/>
      </w:pPr>
      <w:r>
        <w:t xml:space="preserve">In conclusion, this internship in Psychiatry within Italy Naples has been an invaluable educational journey. It provided not only clinical skills but also a deep appreciation for the sociocultural fabric that shapes mental health experiences in this region. The integration of rigorous biomedical training with compassionate, community-oriented care exemplifies the best practices available today.</w:t>
      </w:r>
    </w:p>
    <w:p>
      <w:pPr>
        <w:pStyle w:val="BodyText"/>
      </w:pPr>
      <w:r>
        <w:t xml:space="preserve">The insights gained regarding patient management, ethical decision-making, and cultural competence will undoubtedly inform my future practice as a psychiatrist. This Internship Report serves as testament to the growth achieved and reinforces the commitment to advancing mental health services globally. The experience in Italy Naples has left an indelible mark on my professional identity, highlighting the universal need for empathy alongside expertise in healing the mind.</w:t>
      </w:r>
    </w:p>
    <w:p>
      <w:pPr>
        <w:pStyle w:val="BodyText"/>
      </w:pPr>
      <w:r>
        <w:br/>
      </w:r>
      <w:r>
        <w:br/>
      </w:r>
    </w:p>
    <w:p>
      <w:pPr>
        <w:pStyle w:val="BodyText"/>
      </w:pPr>
      <w:r>
        <w:rPr>
          <w:bCs/>
          <w:b/>
        </w:rPr>
        <w:t xml:space="preserve">Signature:</w:t>
      </w:r>
    </w:p>
    <w:p>
      <w:pPr>
        <w:pStyle w:val="BodyText"/>
      </w:pPr>
      <w:r>
        <w:t xml:space="preserve">[Your Name]</w:t>
      </w:r>
    </w:p>
    <w:p>
      <w:pPr>
        <w:pStyle w:val="BodyText"/>
      </w:pPr>
      <w:r>
        <w:t xml:space="preserve">[Title/Role]</w:t>
      </w:r>
    </w:p>
    <w:p>
      <w:pPr>
        <w:pStyle w:val="BodyText"/>
      </w:pPr>
      <w:r>
        <w:t xml:space="preserve">This Internship Report was prepared in compliance with academic standards for Psychiatry training, focusing on practical application in Italy Naples.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2026-07-29T16:10:33Z</dcterms:created>
  <dcterms:modified xsi:type="dcterms:W3CDTF">2026-07-29T16:10:33Z</dcterms:modified>
</cp:coreProperties>
</file>

<file path=docProps/custom.xml><?xml version="1.0" encoding="utf-8"?>
<Properties xmlns="http://schemas.openxmlformats.org/officeDocument/2006/custom-properties" xmlns:vt="http://schemas.openxmlformats.org/officeDocument/2006/docPropsVTypes"/>
</file>