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Morocco</w:t>
      </w:r>
      <w:r>
        <w:t xml:space="preserve"> </w:t>
      </w:r>
      <w:r>
        <w:t xml:space="preserve">Casablanca</w:t>
      </w:r>
    </w:p>
    <w:bookmarkStart w:id="21" w:name="inernship-report"/>
    <w:p>
      <w:pPr>
        <w:pStyle w:val="Heading1"/>
      </w:pPr>
      <w:r>
        <w:t xml:space="preserve">Inernship Report</w:t>
      </w:r>
    </w:p>
    <w:bookmarkStart w:id="20" w:name="Xd3edf61dcec6a02c0e75b759e17c613619ac25e"/>
    <w:p>
      <w:pPr>
        <w:pStyle w:val="Heading2"/>
      </w:pPr>
      <w:r>
        <w:t xml:space="preserve">Focused on the Role and Practice of a Psychiatrist within the Healthcare Landscape of Morocco Casablanca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Casablanca, Morocco</w:t>
      </w:r>
      <w:r>
        <w:br/>
      </w:r>
    </w:p>
    <w:bookmarkEnd w:id="20"/>
    <w:bookmarkEnd w:id="21"/>
    <w:p>
      <w:pPr>
        <w:pStyle w:val="BodyText"/>
      </w:pPr>
      <w:r>
        <w:t xml:space="preserve">The primary objective of this Internship Report is to document the clinical and academic experiences gained during my internship period dedicated to understanding the multifaceted role of a Psychiatrist in an urban setting. Specifically, this report focuses on the unique challenges, cultural nuances, and medical protocols encountered while observing psychiatric care in Morocco Casablanca. Casablanca serves as the economic capital and one of the most densely populated cities in North Africa, presenting a distinct environment for mental health services that differs significantly from European or American standards. The internship aimed to bridge theoretical knowledge with practical application, offering a deep dive into how a Psychiatrist operates within this specific geographic and cultural context.</w:t>
      </w:r>
    </w:p>
    <w:bookmarkStart w:id="22" w:name="institutional-context-and-structure"/>
    <w:p>
      <w:pPr>
        <w:pStyle w:val="Heading2"/>
      </w:pPr>
      <w:r>
        <w:t xml:space="preserve">2. Institutional Context and Structure</w:t>
      </w:r>
    </w:p>
    <w:p>
      <w:pPr>
        <w:pStyle w:val="FirstParagraph"/>
      </w:pPr>
      <w:r>
        <w:t xml:space="preserve">The internship was conducted in collaboration with major healthcare institutions in Casablanca, including public university hospitals (CHU) and private psychiatric clinics. In Morocco Casablanca, the mental health infrastructure is undergoing significant transformation. Historically, psychiatric care was often centralized in large asylum-like facilities; however, recent reforms have pushed for decentralization and community-based care. During my time as an intern shadowing a senior Psychiatrist, I observed this transition firsthand. The structure of care involves a multidisciplinary team comprising psychologists, social workers, nurses, and the Psychiatrist as the lead medical authority. This collaborative model is crucial in Casablanca due to the high volume of patients and the limited number of specialized professionals per capita.</w:t>
      </w:r>
    </w:p>
    <w:bookmarkEnd w:id="22"/>
    <w:bookmarkStart w:id="23" w:name="Xd030c9ebcabb2af170b2bafe346bcb2d1d10ae7"/>
    <w:p>
      <w:pPr>
        <w:pStyle w:val="Heading2"/>
      </w:pPr>
      <w:r>
        <w:t xml:space="preserve">3. Clinical Observations: The Role of a Psychiatrist</w:t>
      </w:r>
    </w:p>
    <w:p>
      <w:pPr>
        <w:pStyle w:val="FirstParagraph"/>
      </w:pPr>
      <w:r>
        <w:t xml:space="preserve">The core responsibility of a Psychiatrist involves diagnosis, treatment planning, and management of severe mental disorders such as schizophrenia, bipolar disorder, and major depressive episodes. During the internship in Morocco Casablanca I witnessed the heavy burden of these conditions often exacerbated by social stressors unique to the region. The role extends beyond mere prescription management; it requires intense diagnostic acuity to distinguish between organic brain diseases and psychiatric disorders often stigmatized or misinterpreted as spiritual issues within local communities.</w:t>
      </w:r>
      <w:r>
        <w:t xml:space="preserve"> </w:t>
      </w:r>
      <w:r>
        <w:t xml:space="preserve">One of the most significant aspects of working as a Psychiatrist in this context is handling acute cases. I assisted in emergency room evaluations where patients presented with psychosis or severe agitation. The Psychiatrist’s ability to de-escalate situations quickly, often without immediate access to extensive diagnostic imaging, highlighted the importance of clinical intuition and rapid decision-making skills. Furthermore, pharmacological treatments are tailored considering local accessibility and cost factors, which influences compliance rates among the patient population in Casablanca.</w:t>
      </w:r>
    </w:p>
    <w:bookmarkEnd w:id="23"/>
    <w:bookmarkStart w:id="24" w:name="cultural-nuances-and-stigma"/>
    <w:p>
      <w:pPr>
        <w:pStyle w:val="Heading2"/>
      </w:pPr>
      <w:r>
        <w:t xml:space="preserve">4. Cultural Nuances and Stigma</w:t>
      </w:r>
    </w:p>
    <w:p>
      <w:pPr>
        <w:pStyle w:val="FirstParagraph"/>
      </w:pPr>
      <w:r>
        <w:t xml:space="preserve">A critical component of this Internship Report is addressing the socio-cultural environment surrounding mental health in Morocco Casablanca. Mental illness remains heavily stigmatized in many traditional sectors of society here. As a Psychiatrist intern, I learned that effective treatment requires navigating these beliefs with empathy and education. Patients often present late because families first seek help from religious healers or general practitioners who may misinterpret psychiatric symptoms as possession or moral failure.</w:t>
      </w:r>
      <w:r>
        <w:t xml:space="preserve"> </w:t>
      </w:r>
      <w:r>
        <w:t xml:space="preserve">The Psychiatrist thus assumes the role of an educator not just for the patient, but for their entire family unit. In Casablanca, family dynamics are tight-knit and patriarchal structures can influence treatment adherence. A Psychiatrist must engage with families to ensure they understand the medical nature of mental illness, thereby reducing blame and encouraging cooperation with therapy. This cultural competency is arguably as important as clinical knowledge when practicing psychiatry in this region.</w:t>
      </w:r>
    </w:p>
    <w:bookmarkEnd w:id="24"/>
    <w:bookmarkStart w:id="25" w:name="challenges-in-the-healthcare-system"/>
    <w:p>
      <w:pPr>
        <w:pStyle w:val="Heading2"/>
      </w:pPr>
      <w:r>
        <w:t xml:space="preserve">5. Challenges in the Healthcare System</w:t>
      </w:r>
    </w:p>
    <w:p>
      <w:pPr>
        <w:pStyle w:val="FirstParagraph"/>
      </w:pPr>
      <w:r>
        <w:t xml:space="preserve">The internship highlighted several systemic challenges facing Psychiatrists in Morocco Casablanca. Resource allocation remains a primary concern; there is often a shortage of psychiatric beds and specialized nursing staff, leading to overcrowding in wards. Additionally, the gap between urban centers like Casablanca and rural areas creates disparities in access to care. While this report focuses on the city center, it is impossible to ignore that many patients arriving in Casablanca clinics have traveled from remote areas where no mental health services exist at all.</w:t>
      </w:r>
      <w:r>
        <w:t xml:space="preserve"> </w:t>
      </w:r>
      <w:r>
        <w:t xml:space="preserve">Moreover, there is a growing demand for child and adolescent psychiatry services which currently outstrips supply. As a Psychiatrist intern, I observed long waiting lists for pediatric evaluations. This highlights the need for early intervention programs and better integration of mental health into primary school systems in Morocco Casablanca to identify issues before they become severe crises requiring hospitalization.</w:t>
      </w:r>
    </w:p>
    <w:bookmarkEnd w:id="25"/>
    <w:bookmarkStart w:id="26" w:name="Xc24cfbbfaa278407086534b9a297a66082ff715"/>
    <w:p>
      <w:pPr>
        <w:pStyle w:val="Heading2"/>
      </w:pPr>
      <w:r>
        <w:t xml:space="preserve">6. Personal Development and Professional Growth</w:t>
      </w:r>
    </w:p>
    <w:p>
      <w:pPr>
        <w:pStyle w:val="FirstParagraph"/>
      </w:pPr>
      <w:r>
        <w:t xml:space="preserve">Throughout this Internship Report documentation, it is evident that the experience has profoundly shaped my professional identity. Working as an intern under the supervision of experienced Psychiatrists in Morocco Casablanca taught me resilience, cultural humility, and advanced diagnostic skills. I learned to listen not only to what patients said but also to what they implied through their silence or behavior within a specific cultural framework. The ability to build trust quickly with patients who may be fearful or mistrustful of the medical system was a skill that evolved daily.</w:t>
      </w:r>
      <w:r>
        <w:t xml:space="preserve"> </w:t>
      </w:r>
      <w:r>
        <w:t xml:space="preserve">I also gained insight into the administrative and legal aspects of psychiatry, such as involuntary commitment laws in Morocco, which balance patient rights with public safety. Understanding these legal frameworks is essential for any Psychiatrist practicing in this jurisdiction to ensure ethical and lawful care delivery.</w:t>
      </w:r>
    </w:p>
    <w:bookmarkEnd w:id="26"/>
    <w:bookmarkStart w:id="27" w:name="conclusion"/>
    <w:p>
      <w:pPr>
        <w:pStyle w:val="Heading2"/>
      </w:pPr>
      <w:r>
        <w:t xml:space="preserve">7. Conclusion</w:t>
      </w:r>
    </w:p>
    <w:p>
      <w:pPr>
        <w:pStyle w:val="FirstParagraph"/>
      </w:pPr>
      <w:r>
        <w:t xml:space="preserve">In conclusion, this Internship Report serves as a testament to the complexity and depth of psychiatric practice within Morocco Casablanca. The role of a Psychiatrist here is dynamic, requiring a blend of medical expertise, cultural sensitivity, and social advocacy. The internship provided invaluable exposure to the realities of mental healthcare in one of Africa’s most vibrant cities. It underscored that while global standards guide psychiatric training local adaptation is key to effective patient care in Morocco Casablanca. As I move forward in my career, the lessons learned during this period—regarding resource management, family involvement, and overcoming stigma—will remain foundational to my practice as a future Psychiatrist dedicated to improving mental health outcomes in similar urban developing contexts.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Morocco Casablanca</dc:title>
  <dc:creator/>
  <dc:language>en</dc:language>
  <cp:keywords/>
  <dcterms:created xsi:type="dcterms:W3CDTF">2026-07-29T14:49:38Z</dcterms:created>
  <dcterms:modified xsi:type="dcterms:W3CDTF">2026-07-29T14:49:38Z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