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Psychological</w:t>
      </w:r>
      <w:r>
        <w:t xml:space="preserve"> </w:t>
      </w:r>
      <w:r>
        <w:t xml:space="preserve">Support</w:t>
      </w:r>
      <w:r>
        <w:t xml:space="preserve"> </w:t>
      </w:r>
      <w:r>
        <w:t xml:space="preserve">in</w:t>
      </w:r>
      <w:r>
        <w:t xml:space="preserve"> </w:t>
      </w:r>
      <w:r>
        <w:t xml:space="preserve">Afghanistan</w:t>
      </w:r>
      <w:r>
        <w:t xml:space="preserve"> </w:t>
      </w:r>
      <w:r>
        <w:t xml:space="preserve">Kabul</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Clinical Psychology</w:t>
      </w:r>
    </w:p>
    <w:p>
      <w:pPr>
        <w:pStyle w:val="BodyText"/>
      </w:pPr>
      <w:r>
        <w:br/>
      </w:r>
    </w:p>
    <w:p>
      <w:pPr>
        <w:pStyle w:val="BodyText"/>
      </w:pPr>
      <w:r>
        <w:t xml:space="preserve">Final Internship Report</w:t>
      </w:r>
      <w:r>
        <w:br/>
      </w:r>
      <w:r>
        <w:t xml:space="preserve">The Role of the Psychologist in Post-Conflict Settings</w:t>
      </w:r>
    </w:p>
    <w:bookmarkStart w:id="20" w:name="Xe751a7e60f1f2c2044285c5d6d8a12493eb8522"/>
    <w:p>
      <w:pPr>
        <w:pStyle w:val="Heading3"/>
      </w:pPr>
      <w:r>
        <w:rPr>
          <w:iCs/>
          <w:i/>
        </w:rPr>
        <w:t xml:space="preserve">Focusing on Mental Health Intervention Strategies in Afghanistan Kabul</w:t>
      </w:r>
    </w:p>
    <w:p>
      <w:r>
        <w:pict>
          <v:rect style="width:0;height:1.5pt" o:hralign="center" o:hrstd="t" o:hr="t"/>
        </w:pict>
      </w:r>
    </w:p>
    <w:p>
      <w:pPr>
        <w:pStyle w:val="FirstParagraph"/>
      </w:pPr>
      <w:r>
        <w:t xml:space="preserve">This report serves as a comprehensive documentation of the practical training period undertaken within the mental health sector, specifically focusing on the unique challenges and responsibilities inherent to working as a Psychologist in Afghanistan Kabul. The primary objective of this internship was to bridge theoretical academic knowledge with real-world clinical application in a high-stress, post-conflict environment. By immersing myself in the local healthcare infrastructure of Afghanistan Kabul, I aimed to understand the specific psycho-social needs of the population and contribute effectively to community resilience building.</w:t>
      </w:r>
    </w:p>
    <w:bookmarkEnd w:id="20"/>
    <w:bookmarkStart w:id="21" w:name="introduction-and-contextual-background"/>
    <w:p>
      <w:pPr>
        <w:pStyle w:val="Heading2"/>
      </w:pPr>
      <w:r>
        <w:t xml:space="preserve">1. Introduction and Contextual Background</w:t>
      </w:r>
    </w:p>
    <w:p>
      <w:pPr>
        <w:pStyle w:val="FirstParagraph"/>
      </w:pPr>
      <w:r>
        <w:t xml:space="preserve">The choice to conduct this internship in Afghanistan Kabul was driven by the urgent need for mental health services in regions ravaged by decades of conflict. The city of Kabul, as the capital, serves as a hub for international aid organizations and local clinics alike. However, the population faces immense psychological burdens including trauma from violence, displacement, grief due to loss of family members and friends, economic instability that has severely impacted daily life stability and social cohesion.</w:t>
      </w:r>
    </w:p>
    <w:p>
      <w:pPr>
        <w:pStyle w:val="BodyText"/>
      </w:pPr>
      <w:r>
        <w:t xml:space="preserve">Understanding this context is crucial for any Psychologist operating here. The stigma surrounding mental health issues remains significant in many parts of Afghan Kabul society. Consequently, a major part of my role involved not only clinical intervention but also extensive psycho-education aimed at destigmatizing psychological distress and encouraging help-seeking behavior among families and community leaders.</w:t>
      </w:r>
    </w:p>
    <w:bookmarkEnd w:id="21"/>
    <w:bookmarkStart w:id="22" w:name="professional-objectives"/>
    <w:p>
      <w:pPr>
        <w:pStyle w:val="Heading2"/>
      </w:pPr>
      <w:r>
        <w:t xml:space="preserve">2. Professional Objectives</w:t>
      </w:r>
    </w:p>
    <w:p>
      <w:pPr>
        <w:pStyle w:val="FirstParagraph"/>
      </w:pPr>
      <w:r>
        <w:t xml:space="preserve">The internship was structured around three core professional objectives:</w:t>
      </w:r>
    </w:p>
    <w:p>
      <w:pPr>
        <w:numPr>
          <w:ilvl w:val="0"/>
          <w:numId w:val="1001"/>
        </w:numPr>
        <w:pStyle w:val="Compact"/>
      </w:pPr>
      <w:r>
        <w:rPr>
          <w:bCs/>
          <w:b/>
        </w:rPr>
        <w:t xml:space="preserve">Clinical Competence:</w:t>
      </w:r>
    </w:p>
    <w:p>
      <w:pPr>
        <w:numPr>
          <w:ilvl w:val="0"/>
          <w:numId w:val="1001"/>
        </w:numPr>
        <w:pStyle w:val="Compact"/>
      </w:pPr>
      <w:r>
        <w:rPr>
          <w:bCs/>
          <w:b/>
        </w:rPr>
        <w:t xml:space="preserve">Cultural Sensitivity:</w:t>
      </w:r>
    </w:p>
    <w:p>
      <w:pPr>
        <w:numPr>
          <w:ilvl w:val="0"/>
          <w:numId w:val="1001"/>
        </w:numPr>
        <w:pStyle w:val="Compact"/>
      </w:pPr>
      <w:r>
        <w:rPr>
          <w:bCs/>
          <w:b/>
        </w:rPr>
        <w:t xml:space="preserve">Interdisciplinary Collaboration:</w:t>
      </w:r>
    </w:p>
    <w:bookmarkEnd w:id="22"/>
    <w:bookmarkStart w:id="26" w:name="Xd93764e3d2c3cf3ba52ddf810f7ceb72c033380"/>
    <w:p>
      <w:pPr>
        <w:pStyle w:val="Heading2"/>
      </w:pPr>
      <w:r>
        <w:t xml:space="preserve">3. Daily Activities and Clinical Responsibilities</w:t>
      </w:r>
    </w:p>
    <w:p>
      <w:pPr>
        <w:pStyle w:val="FirstParagraph"/>
      </w:pPr>
      <w:r>
        <w:t xml:space="preserve">Daily activities as an intern Psychologist in Afghanistan Kabul were demanding yet deeply rewarding. My schedule typically began with case reviews alongside senior clinicians, where we discussed the progress of patients suffering from Post-Traumatic Stress Disorder (PTSD), depression, and anxiety disorders.</w:t>
      </w:r>
    </w:p>
    <w:bookmarkStart w:id="23" w:name="individual-therapy-sessions"/>
    <w:p>
      <w:pPr>
        <w:pStyle w:val="Heading3"/>
      </w:pPr>
      <w:r>
        <w:t xml:space="preserve">Individual Therapy Sessions</w:t>
      </w:r>
    </w:p>
    <w:p>
      <w:pPr>
        <w:pStyle w:val="FirstParagraph"/>
      </w:pPr>
      <w:r>
        <w:t xml:space="preserve">I conducted numerous individual therapy sessions with both adults and children. Working with children in Afghanistan Kabul required a specialized approach, often utilizing play therapy as a non-verbal medium for expression. Many children had witnessed traumatic events or experienced the loss of caregivers, leading to behavioral regressions and severe anxiety. Through patient engagement and culturally adapted therapeutic games, we worked on establishing safety mechanisms and emotional regulation.</w:t>
      </w:r>
    </w:p>
    <w:bookmarkEnd w:id="23"/>
    <w:bookmarkStart w:id="24" w:name="group-counseling-workshops"/>
    <w:p>
      <w:pPr>
        <w:pStyle w:val="Heading3"/>
      </w:pPr>
      <w:r>
        <w:t xml:space="preserve">Group Counseling Workshops</w:t>
      </w:r>
    </w:p>
    <w:p>
      <w:pPr>
        <w:pStyle w:val="FirstParagraph"/>
      </w:pPr>
      <w:r>
        <w:t xml:space="preserve">A significant portion of my time was dedicated to facilitating group counseling workshops for women in Afghanistan Kabul. These groups provided a safe space for women to share their experiences regarding domestic instability, grief, and the psychological impact of displacement. As a Psychologist, facilitating these sessions required navigating complex gender dynamics and ensuring confidentiality while fostering mutual support among participants.</w:t>
      </w:r>
    </w:p>
    <w:bookmarkEnd w:id="24"/>
    <w:bookmarkStart w:id="25" w:name="crisis-intervention"/>
    <w:p>
      <w:pPr>
        <w:pStyle w:val="Heading3"/>
      </w:pPr>
      <w:r>
        <w:t xml:space="preserve">Crisis Intervention</w:t>
      </w:r>
    </w:p>
    <w:p>
      <w:pPr>
        <w:pStyle w:val="FirstParagraph"/>
      </w:pPr>
      <w:r>
        <w:t xml:space="preserve">The internship frequently involved crisis intervention protocols. Whether responding to sudden community violence or personal emergencies within families in Afghanistan Kabul, the ability to remain calm and provide immediate psychological first aid was paramount. I learned to assess risk levels quickly and coordinate with emergency services when necessary.</w:t>
      </w:r>
    </w:p>
    <w:bookmarkEnd w:id="25"/>
    <w:bookmarkEnd w:id="26"/>
    <w:bookmarkStart w:id="27" w:name="challenges-faced"/>
    <w:p>
      <w:pPr>
        <w:pStyle w:val="Heading2"/>
      </w:pPr>
      <w:r>
        <w:t xml:space="preserve">4. Challenges Faced</w:t>
      </w:r>
    </w:p>
    <w:p>
      <w:pPr>
        <w:pStyle w:val="FirstParagraph"/>
      </w:pPr>
      <w:r>
        <w:t xml:space="preserve">The environment in Afghanistan Kabul presented unique challenges that tested my professional resilience. Resource limitations were a constant hurdle; there was often a lack of standardized psychological assessment tools translated into local dialects such as Dari or Pashto, requiring me to rely heavily on observational skills and qualitative interviews.</w:t>
      </w:r>
    </w:p>
    <w:p>
      <w:pPr>
        <w:pStyle w:val="BodyText"/>
      </w:pPr>
      <w:r>
        <w:t xml:space="preserve">Furthermore, the emotional toll of working with victims of severe trauma is substantial. The sheer volume of suffering in Afghanistan Kabul can lead to secondary traumatic stress for clinicians. Managing this required strict self-care routines and regular supervision sessions with my mentors to process emotions effectively and prevent burnout.</w:t>
      </w:r>
    </w:p>
    <w:bookmarkEnd w:id="27"/>
    <w:bookmarkStart w:id="28" w:name="key-learnings-and-personal-growth"/>
    <w:p>
      <w:pPr>
        <w:pStyle w:val="Heading2"/>
      </w:pPr>
      <w:r>
        <w:t xml:space="preserve">5. Key Learnings and Personal Growth</w:t>
      </w:r>
    </w:p>
    <w:p>
      <w:pPr>
        <w:pStyle w:val="FirstParagraph"/>
      </w:pPr>
      <w:r>
        <w:t xml:space="preserve">This internship profoundly shaped my understanding of the role of a Psychologist in humanitarian contexts. I learned that effective psychological care cannot be imposed from the outside; it must be rooted in local culture and trusted community structures. In Afghanistan Kabul, trust is often established through elders or religious leaders, so engaging them as allies in mental health promotion proved to be a highly effective strategy.</w:t>
      </w:r>
    </w:p>
    <w:p>
      <w:pPr>
        <w:pStyle w:val="BodyText"/>
      </w:pPr>
      <w:r>
        <w:t xml:space="preserve">I also developed greater empathy and patience. The slow pace of healing for individuals dealing with deep-seated trauma in Afghanistan Kabul taught me the value of small victories and incremental progress. As a Psychologist, it is not always about "fixing" the patient immediately but walking alongside them through their darkest hours until they find their own path to resilience.</w:t>
      </w:r>
    </w:p>
    <w:bookmarkEnd w:id="28"/>
    <w:bookmarkStart w:id="29" w:name="conclusion"/>
    <w:p>
      <w:pPr>
        <w:pStyle w:val="Heading2"/>
      </w:pPr>
      <w:r>
        <w:t xml:space="preserve">6. Conclusion</w:t>
      </w:r>
    </w:p>
    <w:p>
      <w:pPr>
        <w:pStyle w:val="FirstParagraph"/>
      </w:pPr>
      <w:r>
        <w:t xml:space="preserve">In conclusion, my internship as a Psychologist in Afghanistan Kabul has been an invaluable experience that has significantly enhanced my clinical skills and professional worldview. It highlighted the critical need for sustainable mental health infrastructure in regions affected by prolonged instability. The people of Afghanistan Kabul have shown remarkable strength, and it was an honor to contribute to their healing journey.</w:t>
      </w:r>
    </w:p>
    <w:p>
      <w:pPr>
        <w:pStyle w:val="BodyText"/>
      </w:pPr>
      <w:r>
        <w:t xml:space="preserve">This report confirms that the practical training objectives were met successfully. I am now better equipped to handle complex psychological cases with cultural sensitivity and clinical rigor. Moving forward, I intend to continue advocating for mental health awareness in conflict zones and further refine my expertise in trauma recovery, ensuring that the lessons learned in Afghanistan Kabul remain central to my practice as a future psychologist.</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r>
        <w:br/>
      </w:r>
    </w:p>
    <w:p>
      <w:pPr>
        <w:pStyle w:val="BodyText"/>
      </w:pPr>
      <w:r>
        <w:rPr>
          <w:bCs/>
          <w:b/>
        </w:rPr>
        <w:t xml:space="preserve">Mentor Signature:</w:t>
      </w:r>
      <w:r>
        <w:t xml:space="preserve"> </w:t>
      </w:r>
      <w:r>
        <w:t xml:space="preserve">__________________________</w:t>
      </w:r>
    </w:p>
    <w:p>
      <w:pPr>
        <w:pStyle w:val="BodyText"/>
      </w:pPr>
      <w:r>
        <w:t xml:space="preserve">Title: Senior Clinical Psychologist, Afghanistan Kabul Clinic</w:t>
      </w:r>
      <w:r>
        <w:br/>
      </w:r>
      <w:r>
        <w:t xml:space="preserve">Date: __________________________</w:t>
      </w:r>
    </w:p>
    <w:p>
      <w:pPr>
        <w:pStyle w:val="BodyText"/>
      </w:pPr>
      <w:r>
        <w:t xml:space="preserve">© 2023 Internship Report. Confidential Document. Prepared for Academic Review.</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Psychological Support in Afghanistan Kabul</dc:title>
  <dc:creator/>
  <dc:language>en</dc:language>
  <cp:keywords/>
  <dcterms:created xsi:type="dcterms:W3CDTF">2026-07-29T09:58:54Z</dcterms:created>
  <dcterms:modified xsi:type="dcterms:W3CDTF">2026-07-29T09:58:54Z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