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br/>
      </w:r>
      <w:r>
        <w:t xml:space="preserve">Department of Psychology, University of Brasília (UnB) Campus Galpão do Guará</w:t>
      </w:r>
      <w:r>
        <w:br/>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This document serves as the comprehensive final report for the supervised internship conducted under the academic supervision program for Clinical Psychology. The primary objective of this report is to detail the practical experiences, theoretical applications, and professional developments acquired during my tenure as an intern at a community mental health center in</w:t>
      </w:r>
      <w:r>
        <w:t xml:space="preserve"> </w:t>
      </w:r>
      <w:r>
        <w:rPr>
          <w:bCs/>
          <w:b/>
        </w:rPr>
        <w:t xml:space="preserve">Brazil Brasília</w:t>
      </w:r>
      <w:r>
        <w:t xml:space="preserve">.</w:t>
      </w:r>
      <w:r>
        <w:t xml:space="preserve"> </w:t>
      </w:r>
      <w:r>
        <w:t xml:space="preserve">As an aspiring</w:t>
      </w:r>
      <w:r>
        <w:t xml:space="preserve"> </w:t>
      </w:r>
      <w:r>
        <w:rPr>
          <w:bCs/>
          <w:b/>
        </w:rPr>
        <w:t xml:space="preserve">Psychologist</w:t>
      </w:r>
      <w:r>
        <w:t xml:space="preserve">, bridging the gap between academic theory and clinical practice is crucial. The unique socio-cultural context of</w:t>
      </w:r>
      <w:r>
        <w:t xml:space="preserve"> </w:t>
      </w:r>
      <w:r>
        <w:rPr>
          <w:bCs/>
          <w:b/>
        </w:rPr>
        <w:t xml:space="preserve">Brazil Brasília presents distinct challenges, particularly given its history as a planned capital city and its diverse demographic makeup, which ranges from civil servants to marginalized populations in satellite cities. This report aims to articulate how these specific environmental factors influenced the psychological assessment and intervention processes during my internship.</w:t>
      </w:r>
    </w:p>
    <w:bookmarkEnd w:id="21"/>
    <w:bookmarkStart w:id="22" w:name="objectives-of-the-internship"/>
    <w:p>
      <w:pPr>
        <w:pStyle w:val="Heading2"/>
      </w:pPr>
      <w:r>
        <w:t xml:space="preserve">2. Objectives of the Internship</w:t>
      </w:r>
    </w:p>
    <w:p>
      <w:pPr>
        <w:pStyle w:val="FirstParagraph"/>
      </w:pPr>
      <w:r>
        <w:t xml:space="preserve">The overarching goal of this internship was to consolidate theoretical knowledge gained at the university within a real-world clinical setting in</w:t>
      </w:r>
      <w:r>
        <w:t xml:space="preserve"> </w:t>
      </w:r>
      <w:r>
        <w:rPr>
          <w:bCs/>
          <w:b/>
        </w:rPr>
        <w:t xml:space="preserve">Brazil Brasília</w:t>
      </w:r>
      <w:r>
        <w:t xml:space="preserve">. Specifically, the objectives included:</w:t>
      </w:r>
    </w:p>
    <w:p>
      <w:pPr>
        <w:numPr>
          <w:ilvl w:val="0"/>
          <w:numId w:val="1001"/>
        </w:numPr>
        <w:pStyle w:val="Compact"/>
      </w:pPr>
      <w:r>
        <w:rPr>
          <w:bCs/>
          <w:b/>
        </w:rPr>
        <w:t xml:space="preserve">Clinical Assessment:</w:t>
      </w:r>
      <w:r>
        <w:t xml:space="preserve"> </w:t>
      </w:r>
      <w:r>
        <w:t xml:space="preserve">To learn and apply standardized psychological evaluation techniques used by a licensed</w:t>
      </w:r>
    </w:p>
    <w:p>
      <w:pPr>
        <w:numPr>
          <w:ilvl w:val="0"/>
          <w:numId w:val="1000"/>
        </w:numPr>
        <w:pStyle w:val="Compact"/>
      </w:pPr>
      <w:r>
        <w:t xml:space="preserve">Psychologist.</w:t>
      </w:r>
    </w:p>
    <w:p>
      <w:pPr>
        <w:numPr>
          <w:ilvl w:val="0"/>
          <w:numId w:val="1001"/>
        </w:numPr>
        <w:pStyle w:val="Compact"/>
      </w:pPr>
      <w:r>
        <w:rPr>
          <w:bCs/>
          <w:b/>
        </w:rPr>
        <w:t xml:space="preserve">Theoretical Integration:</w:t>
      </w:r>
      <w:r>
        <w:t xml:space="preserve"> </w:t>
      </w:r>
      <w:r>
        <w:t xml:space="preserve">To observe how psychoanalytic, cognitive-behavioral, and systemic therapies are adapted to the local culture of</w:t>
      </w:r>
    </w:p>
    <w:p>
      <w:pPr>
        <w:numPr>
          <w:ilvl w:val="0"/>
          <w:numId w:val="1000"/>
        </w:numPr>
        <w:pStyle w:val="Compact"/>
      </w:pPr>
      <w:r>
        <w:t xml:space="preserve">Brazil Brasília.</w:t>
      </w:r>
    </w:p>
    <w:p>
      <w:pPr>
        <w:numPr>
          <w:ilvl w:val="0"/>
          <w:numId w:val="1001"/>
        </w:numPr>
        <w:pStyle w:val="Compact"/>
      </w:pPr>
      <w:r>
        <w:rPr>
          <w:bCs/>
          <w:b/>
        </w:rPr>
        <w:t xml:space="preserve">Ethical Practice:</w:t>
      </w:r>
      <w:r>
        <w:t xml:space="preserve"> </w:t>
      </w:r>
      <w:r>
        <w:t xml:space="preserve">To understand the ethical mandates of the Brazilian Psychology Council (CFP) in a public health context.</w:t>
      </w:r>
    </w:p>
    <w:p>
      <w:pPr>
        <w:numPr>
          <w:ilvl w:val="0"/>
          <w:numId w:val="1001"/>
        </w:numPr>
        <w:pStyle w:val="Compact"/>
      </w:pPr>
      <w:r>
        <w:rPr>
          <w:bCs/>
          <w:b/>
        </w:rPr>
        <w:t xml:space="preserve">Multidisciplinary Collaboration:</w:t>
      </w:r>
      <w:r>
        <w:t xml:space="preserve"> </w:t>
      </w:r>
      <w:r>
        <w:t xml:space="preserve">To work alongside psychiatrists, social workers, and nurses in a team setting typical of Basic Health Attention Units (UBS).</w:t>
      </w:r>
    </w:p>
    <w:bookmarkEnd w:id="22"/>
    <w:bookmarkStart w:id="23" w:name="X2d43b7fcc574b56dcc82cab4edd9b2c683d4fe1"/>
    <w:p>
      <w:pPr>
        <w:pStyle w:val="Heading2"/>
      </w:pPr>
      <w:r>
        <w:t xml:space="preserve">3. Contextual Background: The Environment of Brazil Brasília</w:t>
      </w:r>
    </w:p>
    <w:p>
      <w:pPr>
        <w:pStyle w:val="FirstParagraph"/>
      </w:pPr>
      <w:r>
        <w:t xml:space="preserve">To understand the internship experience, one must first understand the context of</w:t>
      </w:r>
      <w:r>
        <w:t xml:space="preserve"> </w:t>
      </w:r>
      <w:r>
        <w:rPr>
          <w:bCs/>
          <w:b/>
        </w:rPr>
        <w:t xml:space="preserve">Brazil Brasília</w:t>
      </w:r>
      <w:r>
        <w:t xml:space="preserve">. Unlike older Brazilian cities with deep-rooted colonial histories, Brasília is a modern metropolis that evolved rapidly. This rapid urbanization created specific psychological stressors among its inhabitants, including social isolation despite high population density and significant inequality between the Federal District's plan sectors and surrounding satellite cities.</w:t>
      </w:r>
      <w:r>
        <w:t xml:space="preserve"> </w:t>
      </w:r>
      <w:r>
        <w:t xml:space="preserve">The internship was hosted at a Community Health Center located in one of these peripheral areas. As an intern</w:t>
      </w:r>
      <w:r>
        <w:t xml:space="preserve"> </w:t>
      </w:r>
      <w:r>
        <w:rPr>
          <w:bCs/>
          <w:b/>
        </w:rPr>
        <w:t xml:space="preserve">Psychologist, I observed that many patients presented with symptoms exacerbated by social vulnerability, housing instability, and limited access to private healthcare resources. This context required the supervising</w:t>
      </w:r>
      <w:r>
        <w:rPr>
          <w:bCs/>
          <w:b/>
        </w:rPr>
        <w:t xml:space="preserve"> </w:t>
      </w:r>
      <w:r>
        <w:rPr>
          <w:bCs/>
          <w:b/>
          <w:bCs/>
          <w:b/>
        </w:rPr>
        <w:t xml:space="preserve">Psychologist to adopt a flexible approach that considered not just individual pathology but also the social determinants of health prevalent in this region of</w:t>
      </w:r>
      <w:r>
        <w:rPr>
          <w:bCs/>
          <w:b/>
          <w:bCs/>
          <w:b/>
        </w:rPr>
        <w:t xml:space="preserve"> </w:t>
      </w:r>
      <w:r>
        <w:rPr>
          <w:bCs/>
          <w:b/>
          <w:bCs/>
          <w:b/>
          <w:bCs/>
          <w:b/>
        </w:rPr>
        <w:t xml:space="preserve">Brazil Brasília.</w:t>
      </w:r>
    </w:p>
    <w:bookmarkEnd w:id="23"/>
    <w:bookmarkStart w:id="27" w:name="activities-and-methodology"/>
    <w:p>
      <w:pPr>
        <w:pStyle w:val="Heading2"/>
      </w:pPr>
      <w:r>
        <w:t xml:space="preserve">4. Activities and Methodology</w:t>
      </w:r>
    </w:p>
    <w:p>
      <w:pPr>
        <w:pStyle w:val="FirstParagraph"/>
      </w:pPr>
      <w:r>
        <w:t xml:space="preserve">During the six-month internship, my role as an intern was structured around three main pillars: observation, assistance, and supervised intervention.</w:t>
      </w:r>
    </w:p>
    <w:bookmarkStart w:id="24" w:name="psychological-assessment-and-anamnesis"/>
    <w:p>
      <w:pPr>
        <w:pStyle w:val="Heading3"/>
      </w:pPr>
      <w:r>
        <w:t xml:space="preserve">4.1 Psychological Assessment and Anamnesis</w:t>
      </w:r>
    </w:p>
    <w:p>
      <w:pPr>
        <w:pStyle w:val="FirstParagraph"/>
      </w:pPr>
      <w:r>
        <w:t xml:space="preserve">Under strict supervision, I participated in initial interviews with patients referred by general practitioners. In the context of a public health system like Brazil’s SUS (Sistema Único de Saúde), efficiency is key, but empathy cannot be compromised. I learned to conduct an anamnesis that was culturally sensitive to the residents of</w:t>
      </w:r>
      <w:r>
        <w:t xml:space="preserve"> </w:t>
      </w:r>
      <w:r>
        <w:rPr>
          <w:bCs/>
          <w:b/>
        </w:rPr>
        <w:t xml:space="preserve">Brazil Brasília</w:t>
      </w:r>
      <w:r>
        <w:t xml:space="preserve">. For instance, many patients used local slang and referred to social dynamics specific to the DF (Federal District). Understanding these nuances allowed me, as a trainee</w:t>
      </w:r>
      <w:r>
        <w:t xml:space="preserve"> </w:t>
      </w:r>
      <w:r>
        <w:rPr>
          <w:bCs/>
          <w:b/>
        </w:rPr>
        <w:t xml:space="preserve">Psychologist, to build rapport more quickly.</w:t>
      </w:r>
    </w:p>
    <w:bookmarkEnd w:id="24"/>
    <w:bookmarkStart w:id="25" w:name="group-therapy-sessions"/>
    <w:p>
      <w:pPr>
        <w:pStyle w:val="Heading3"/>
      </w:pPr>
      <w:r>
        <w:t xml:space="preserve">4.2 Group Therapy Sessions</w:t>
      </w:r>
    </w:p>
    <w:p>
      <w:pPr>
        <w:pStyle w:val="FirstParagraph"/>
      </w:pPr>
      <w:r>
        <w:t xml:space="preserve">A significant portion of my internship involved facilitating group therapy sessions focused on emotional regulation and parenting skills. The groups were often heterogeneous, bringing together individuals from various socioeconomic backgrounds within</w:t>
      </w:r>
      <w:r>
        <w:t xml:space="preserve"> </w:t>
      </w:r>
      <w:r>
        <w:rPr>
          <w:bCs/>
          <w:b/>
        </w:rPr>
        <w:t xml:space="preserve">Brazil Brasília</w:t>
      </w:r>
      <w:r>
        <w:t xml:space="preserve">. Observing how the supervising</w:t>
      </w:r>
      <w:r>
        <w:t xml:space="preserve"> </w:t>
      </w:r>
      <w:r>
        <w:rPr>
          <w:bCs/>
          <w:b/>
        </w:rPr>
        <w:t xml:space="preserve">Psychologist managed group dynamics—mediating conflicts that arose from differing social perspectives—was a valuable learning experience. It highlighted the importance of neutrality and active listening in a diverse urban environment.</w:t>
      </w:r>
    </w:p>
    <w:bookmarkEnd w:id="25"/>
    <w:bookmarkStart w:id="26" w:name="multidisciplinary-meetings"/>
    <w:p>
      <w:pPr>
        <w:pStyle w:val="Heading3"/>
      </w:pPr>
      <w:r>
        <w:t xml:space="preserve">4.3 Multidisciplinary Meetings</w:t>
      </w:r>
    </w:p>
    <w:p>
      <w:pPr>
        <w:pStyle w:val="FirstParagraph"/>
      </w:pPr>
      <w:r>
        <w:t xml:space="preserve">Weekly meetings with the broader healthcare team were essential for case formulation. In these sessions, we discussed patients' progress and coordinated care plans that included medication management (handled by psychiatrists) and social support referrals (handled by social workers). This holistic approach is a hallmark of mental health services in</w:t>
      </w:r>
      <w:r>
        <w:t xml:space="preserve"> </w:t>
      </w:r>
      <w:r>
        <w:rPr>
          <w:bCs/>
          <w:b/>
        </w:rPr>
        <w:t xml:space="preserve">Brazil Brasília</w:t>
      </w:r>
      <w:r>
        <w:t xml:space="preserve"> </w:t>
      </w:r>
      <w:r>
        <w:t xml:space="preserve">and demonstrated to me the importance of collaboration for effective psychological practice.</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One major challenge was the high caseload and limited resources, which are common in public health facilities across</w:t>
      </w:r>
      <w:r>
        <w:t xml:space="preserve"> </w:t>
      </w:r>
      <w:r>
        <w:rPr>
          <w:bCs/>
          <w:b/>
        </w:rPr>
        <w:t xml:space="preserve">Brazil Brasília</w:t>
      </w:r>
      <w:r>
        <w:t xml:space="preserve">. As an intern, I occasionally felt overwhelmed by the volume of cases requiring attention. Additionally, dealing with complex trauma histories among patients from vulnerable areas required a strong support system from my academic supervisors to prevent burnout.</w:t>
      </w:r>
      <w:r>
        <w:t xml:space="preserve"> </w:t>
      </w:r>
      <w:r>
        <w:t xml:space="preserve">Another challenge was navigating the bureaucratic requirements of the internship documentation while maintaining high clinical standards. Balancing administrative duties with direct patient care taught me valuable time management skills essential for any practicing</w:t>
      </w:r>
      <w:r>
        <w:t xml:space="preserve"> </w:t>
      </w:r>
      <w:r>
        <w:rPr>
          <w:bCs/>
          <w:b/>
        </w:rPr>
        <w:t xml:space="preserve">Psychologist</w:t>
      </w:r>
      <w:r>
        <w:t xml:space="preserve">.</w:t>
      </w:r>
    </w:p>
    <w:bookmarkEnd w:id="28"/>
    <w:bookmarkStart w:id="29" w:name="reflections-and-conclusions"/>
    <w:p>
      <w:pPr>
        <w:pStyle w:val="Heading2"/>
      </w:pPr>
      <w:r>
        <w:t xml:space="preserve">6. Reflections and Conclusions</w:t>
      </w:r>
    </w:p>
    <w:p>
      <w:pPr>
        <w:pStyle w:val="FirstParagraph"/>
      </w:pPr>
      <w:r>
        <w:t xml:space="preserve">In conclusion, this internship has been a transformative experience that has significantly contributed to my professional identity as a future</w:t>
      </w:r>
      <w:r>
        <w:t xml:space="preserve"> </w:t>
      </w:r>
      <w:r>
        <w:rPr>
          <w:bCs/>
          <w:b/>
        </w:rPr>
        <w:t xml:space="preserve">Psychologist</w:t>
      </w:r>
      <w:r>
        <w:t xml:space="preserve">. Working in the specific context of</w:t>
      </w:r>
      <w:r>
        <w:t xml:space="preserve"> </w:t>
      </w:r>
      <w:r>
        <w:rPr>
          <w:bCs/>
          <w:b/>
        </w:rPr>
        <w:t xml:space="preserve">Brazil Brasília provided me with insights into the intersection of mental health, urbanization, and social inequality.</w:t>
      </w:r>
      <w:r>
        <w:rPr>
          <w:bCs/>
          <w:b/>
        </w:rPr>
        <w:t xml:space="preserve"> </w:t>
      </w:r>
      <w:r>
        <w:rPr>
          <w:bCs/>
          <w:b/>
        </w:rPr>
        <w:t xml:space="preserve">I have learned that effective psychological practice requires more than just technical competence; it demands cultural humility and a deep understanding of the community served. The residents of</w:t>
      </w:r>
      <w:r>
        <w:rPr>
          <w:bCs/>
          <w:b/>
        </w:rPr>
        <w:t xml:space="preserve"> </w:t>
      </w:r>
      <w:r>
        <w:rPr>
          <w:bCs/>
          <w:b/>
          <w:bCs/>
          <w:b/>
        </w:rPr>
        <w:t xml:space="preserve">Brazil Brasília</w:t>
      </w:r>
      <w:r>
        <w:rPr>
          <w:bCs/>
          <w:b/>
        </w:rPr>
        <w:t xml:space="preserve"> </w:t>
      </w:r>
      <w:r>
        <w:rPr>
          <w:bCs/>
          <w:b/>
        </w:rPr>
        <w:t xml:space="preserve">have unique needs shaped by their city’s distinct history and structure, and my training must reflect this reality.</w:t>
      </w:r>
      <w:r>
        <w:rPr>
          <w:bCs/>
          <w:b/>
        </w:rPr>
        <w:t xml:space="preserve"> </w:t>
      </w:r>
      <w:r>
        <w:rPr>
          <w:bCs/>
          <w:b/>
        </w:rPr>
        <w:t xml:space="preserve">I am grateful for the mentorship provided by the supervising team, who guided me in applying psychological theories to real-world scenarios. This report summarizes my growth from a student to a practitioner capable of contributing to mental health services in public institutions. Moving forward, I intend to continue advocating for accessible and high-quality psychological care within</w:t>
      </w:r>
      <w:r>
        <w:rPr>
          <w:bCs/>
          <w:b/>
        </w:rPr>
        <w:t xml:space="preserve"> </w:t>
      </w:r>
      <w:r>
        <w:rPr>
          <w:bCs/>
          <w:b/>
          <w:bCs/>
          <w:b/>
        </w:rPr>
        <w:t xml:space="preserve">Brazil Brasília</w:t>
      </w:r>
      <w:r>
        <w:rPr>
          <w:bCs/>
          <w:b/>
        </w:rPr>
        <w:t xml:space="preserve"> </w:t>
      </w:r>
      <w:r>
        <w:rPr>
          <w:bCs/>
          <w:b/>
        </w:rPr>
        <w:t xml:space="preserve">and beyond, ensuring that the principles of ethics and human dignity remain at the core of my practice as a registered</w:t>
      </w:r>
      <w:r>
        <w:rPr>
          <w:bCs/>
          <w:b/>
        </w:rPr>
        <w:t xml:space="preserve"> </w:t>
      </w:r>
      <w:r>
        <w:rPr>
          <w:bCs/>
          <w:b/>
          <w:bCs/>
          <w:b/>
        </w:rPr>
        <w:t xml:space="preserve">Psychologist</w:t>
      </w:r>
      <w:r>
        <w:rPr>
          <w:bCs/>
          <w:b/>
        </w:rPr>
        <w:t xml:space="preserve">.</w:t>
      </w:r>
    </w:p>
    <w:p>
      <w:r>
        <w:pict>
          <v:rect style="width:0;height:1.5pt" o:hralign="center" o:hrstd="t" o:hr="t"/>
        </w:pict>
      </w:r>
    </w:p>
    <w:p>
      <w:pPr>
        <w:pStyle w:val="FirstParagraph"/>
      </w:pPr>
      <w:r>
        <w:t xml:space="preserve">__________________________</w:t>
      </w:r>
      <w:r>
        <w:br/>
      </w:r>
      <w:r>
        <w:br/>
      </w:r>
      <w:r>
        <w:t xml:space="preserve">[Intern Name]</w:t>
      </w:r>
      <w:r>
        <w:br/>
      </w:r>
      <w:r>
        <w:t xml:space="preserve">Intern Psychologist</w:t>
      </w:r>
      <w:r>
        <w:br/>
      </w:r>
      <w:r>
        <w:br/>
      </w:r>
      <w:r>
        <w:t xml:space="preserve">University of Brasília (UnB) Campus Galpão do Guará</w:t>
      </w:r>
      <w:r>
        <w:br/>
      </w:r>
      <w:r>
        <w:br/>
      </w:r>
    </w:p>
    <w:p>
      <w:pPr>
        <w:pStyle w:val="BodyText"/>
      </w:pPr>
      <w:r>
        <w:t xml:space="preserve">__________________________</w:t>
      </w:r>
      <w:r>
        <w:br/>
      </w:r>
      <w:r>
        <w:t xml:space="preserve">&lt; br /&gt;</w:t>
      </w:r>
      <w:r>
        <w:t xml:space="preserve"> </w:t>
      </w:r>
      <w:r>
        <w:t xml:space="preserve">[Supervisor Name]</w:t>
      </w:r>
    </w:p>
    <w:p>
      <w:pPr>
        <w:pStyle w:val="BodyText"/>
      </w:pPr>
      <w:r>
        <w:t xml:space="preserve">&amp; lt ; / br&amp; gt;</w:t>
      </w:r>
      <w:r>
        <w:t xml:space="preserve"> </w:t>
      </w:r>
      <w:r>
        <w:t xml:space="preserve">Supervising Psychologist (CRP-13)</w:t>
      </w:r>
      <w:r>
        <w:br/>
      </w:r>
      <w:r>
        <w:br/>
      </w:r>
      <w:r>
        <w:t xml:space="preserve">License Number: 12345</w:t>
      </w:r>
      <w:r>
        <w:br/>
      </w:r>
      <w:r>
        <w:br/>
      </w:r>
      <w:r>
        <w:t xml:space="preserve">Community Health Center, Brasília</w:t>
      </w:r>
      <w:r>
        <w:br/>
      </w:r>
      <w:r>
        <w:br/>
      </w:r>
    </w:p>
    <w:p>
      <w:pPr>
        <w:pStyle w:val="BodyText"/>
      </w:pPr>
      <w:r>
        <w:t xml:space="preserve">&lt; / div&gt;</w:t>
      </w:r>
    </w:p>
    <w:p>
      <w:pPr>
        <w:pStyle w:val="BodyText"/>
      </w:pPr>
      <w:r>
        <w:t xml:space="preserve">Brasília, DF.</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Brazil Brasília</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