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Practice</w:t>
      </w:r>
      <w:r>
        <w:t xml:space="preserve"> </w:t>
      </w:r>
      <w:r>
        <w:t xml:space="preserve">in</w:t>
      </w:r>
      <w:r>
        <w:t xml:space="preserve"> </w:t>
      </w:r>
      <w:r>
        <w:t xml:space="preserve">China</w:t>
      </w:r>
      <w:r>
        <w:t xml:space="preserve"> </w:t>
      </w:r>
      <w:r>
        <w:t xml:space="preserve">Beijing</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Name of Intern:</w:t>
      </w:r>
      <w:r>
        <w:t xml:space="preserve">[Your Name]</w:t>
      </w:r>
    </w:p>
    <w:p>
      <w:pPr>
        <w:pStyle w:val="BodyText"/>
      </w:pPr>
      <w:r>
        <w:t xml:space="preserve">&gt;</w:t>
      </w:r>
    </w:p>
    <w:p>
      <w:pPr>
        <w:pStyle w:val="BodyText"/>
      </w:pPr>
      <w:r>
        <w:rPr>
          <w:bCs/>
          <w:b/>
        </w:rPr>
        <w:t xml:space="preserve">Institution:[Name of University/Organization]</w:t>
      </w:r>
    </w:p>
    <w:bookmarkEnd w:id="20"/>
    <w:bookmarkStart w:id="31" w:name="X8443cdd2f85755787df996eb60c45855b12d9af"/>
    <w:p>
      <w:pPr>
        <w:pStyle w:val="Heading1"/>
      </w:pPr>
      <w:r>
        <w:t xml:space="preserve">Internship Report: Professional Development as a Psychologist in China Beijing</w:t>
      </w:r>
    </w:p>
    <w:p>
      <w:pPr>
        <w:pStyle w:val="FirstParagraph"/>
      </w:pPr>
      <w:r>
        <w:t xml:space="preserve">This document serves as a comprehensive summary of the professional internship undertaken to develop competencies as a</w:t>
      </w:r>
      <w:r>
        <w:t xml:space="preserve"> </w:t>
      </w:r>
      <w:r>
        <w:rPr>
          <w:bCs/>
          <w:b/>
        </w:rPr>
        <w:t xml:space="preserve">Psychologist</w:t>
      </w:r>
      <w:r>
        <w:t xml:space="preserve">. The primary focus of this report is the unique clinical and cultural environment experienced during the practicum in</w:t>
      </w:r>
      <w:r>
        <w:t xml:space="preserve"> </w:t>
      </w:r>
      <w:r>
        <w:rPr>
          <w:bCs/>
          <w:b/>
        </w:rPr>
        <w:t xml:space="preserve">China Beijing</w:t>
      </w:r>
      <w:r>
        <w:t xml:space="preserve">. This period has been instrumental in shaping my understanding of cross-cultural mental health practices, ethical considerations in non-Western settings, and the evolving landscape of psychological services within one of Asia’s most dynamic metropolitan areas.</w:t>
      </w:r>
    </w:p>
    <w:bookmarkStart w:id="21" w:name="introduction-and-objectives"/>
    <w:p>
      <w:pPr>
        <w:pStyle w:val="Heading2"/>
      </w:pPr>
      <w:r>
        <w:t xml:space="preserve">1. Introduction and Objectives</w:t>
      </w:r>
    </w:p>
    <w:p>
      <w:pPr>
        <w:pStyle w:val="FirstParagraph"/>
      </w:pPr>
      <w:r>
        <w:t xml:space="preserve">The primary objective of this internship was to bridge theoretical knowledge with practical application in a high-stakes urban environment. Specifically, the goals were to observe patient interactions under the guidance of senior clinicians, assist in cognitive-behavioral therapy (CBT) sessions where appropriate, and understand the sociocultural factors influencing mental health stigma and help-seeking behaviors. The setting chosen for this rigorous training was</w:t>
      </w:r>
      <w:r>
        <w:t xml:space="preserve"> </w:t>
      </w:r>
      <w:r>
        <w:rPr>
          <w:bCs/>
          <w:b/>
        </w:rPr>
        <w:t xml:space="preserve">China Beijing</w:t>
      </w:r>
      <w:r>
        <w:t xml:space="preserve">, a city characterized by rapid modernization, intense academic pressure, and a rich traditional heritage that deeply influences contemporary social structures.</w:t>
      </w:r>
    </w:p>
    <w:p>
      <w:pPr>
        <w:pStyle w:val="BodyText"/>
      </w:pPr>
      <w:r>
        <w:t xml:space="preserve">Becoming proficient as a</w:t>
      </w:r>
      <w:r>
        <w:t xml:space="preserve"> </w:t>
      </w:r>
      <w:r>
        <w:rPr>
          <w:bCs/>
          <w:b/>
        </w:rPr>
        <w:t xml:space="preserve">Psychologist</w:t>
      </w:r>
      <w:r>
        <w:t xml:space="preserve"> </w:t>
      </w:r>
      <w:r>
        <w:t xml:space="preserve">requires more than just mastering diagnostic criteria; it demands cultural humility and the ability to adapt therapeutic techniques to local values. Therefore, this</w:t>
      </w:r>
      <w:r>
        <w:t xml:space="preserve"> </w:t>
      </w:r>
      <w:r>
        <w:rPr>
          <w:bCs/>
          <w:b/>
        </w:rPr>
        <w:t xml:space="preserve">Internship Report</w:t>
      </w:r>
      <w:r>
        <w:t xml:space="preserve"> </w:t>
      </w:r>
      <w:r>
        <w:t xml:space="preserve">details not only clinical observations but also the interpersonal dynamics observed in hospitals, private clinics, and community centers across</w:t>
      </w:r>
      <w:r>
        <w:t xml:space="preserve"> </w:t>
      </w:r>
      <w:r>
        <w:rPr>
          <w:bCs/>
          <w:b/>
        </w:rPr>
        <w:t xml:space="preserve">China Beijing</w:t>
      </w:r>
      <w:r>
        <w:t xml:space="preserve">.</w:t>
      </w:r>
    </w:p>
    <w:bookmarkEnd w:id="21"/>
    <w:bookmarkStart w:id="24" w:name="clinical-observations-in-china-beijing"/>
    <w:p>
      <w:pPr>
        <w:pStyle w:val="Heading2"/>
      </w:pPr>
      <w:r>
        <w:t xml:space="preserve">2. Clinical Observations in China Beijing</w:t>
      </w:r>
    </w:p>
    <w:p>
      <w:pPr>
        <w:pStyle w:val="FirstParagraph"/>
      </w:pPr>
      <w:r>
        <w:t xml:space="preserve">The practice of psychology in</w:t>
      </w:r>
      <w:r>
        <w:t xml:space="preserve"> </w:t>
      </w:r>
      <w:r>
        <w:rPr>
          <w:bCs/>
          <w:b/>
        </w:rPr>
        <w:t xml:space="preserve">China Beijing</w:t>
      </w:r>
    </w:p>
    <w:bookmarkStart w:id="22" w:name="X01970a98b1495fe83f732b7d56d18a729cc0f28"/>
    <w:p>
      <w:pPr>
        <w:pStyle w:val="Heading3"/>
      </w:pPr>
      <w:r>
        <w:t xml:space="preserve">2.1 Patient Demographics and Presenting Issues</w:t>
      </w:r>
    </w:p>
    <w:p>
      <w:pPr>
        <w:pStyle w:val="FirstParagraph"/>
      </w:pPr>
      <w:r>
        <w:t xml:space="preserve">A significant portion of the clientele in</w:t>
      </w:r>
      <w:r>
        <w:t xml:space="preserve"> </w:t>
      </w:r>
      <w:r>
        <w:rPr>
          <w:bCs/>
          <w:b/>
        </w:rPr>
        <w:t xml:space="preserve">China Beijing</w:t>
      </w:r>
      <w:r>
        <w:t xml:space="preserve">Psychologist, I observed that many patients initially presented with somatic symptoms—physical complaints such as headaches or fatigue—rather than emotional distress. This phenomenon is deeply rooted in cultural contexts where expressing psychological vulnerability is often stigmatized.</w:t>
      </w:r>
    </w:p>
    <w:bookmarkEnd w:id="22"/>
    <w:bookmarkStart w:id="23" w:name="the-role-of-the-family"/>
    <w:p>
      <w:pPr>
        <w:pStyle w:val="Heading3"/>
      </w:pPr>
      <w:r>
        <w:t xml:space="preserve">2.2 The Role of the Family</w:t>
      </w:r>
    </w:p>
    <w:p>
      <w:pPr>
        <w:pStyle w:val="FirstParagraph"/>
      </w:pPr>
      <w:r>
        <w:t xml:space="preserve">In Western therapeutic models, individual autonomy is paramount. However, during my time in</w:t>
      </w:r>
      <w:r>
        <w:t xml:space="preserve"> </w:t>
      </w:r>
      <w:r>
        <w:rPr>
          <w:bCs/>
          <w:b/>
        </w:rPr>
        <w:t xml:space="preserve">China Beijing</w:t>
      </w:r>
      <w:r>
        <w:t xml:space="preserve">, I witnessed that family systems are central to mental health treatment. It was common for multiple family members to attend initial assessment sessions. As a trainee</w:t>
      </w:r>
      <w:r>
        <w:t xml:space="preserve"> </w:t>
      </w:r>
      <w:r>
        <w:rPr>
          <w:bCs/>
          <w:b/>
        </w:rPr>
        <w:t xml:space="preserve">Psychologist</w:t>
      </w:r>
      <w:r>
        <w:t xml:space="preserve">, learning to navigate these collective dynamics was crucial. We often had to engage in psychoeducation not just with the patient, but with their parents or spouses, aiming to reduce familial pressure and improve communication patterns.</w:t>
      </w:r>
    </w:p>
    <w:bookmarkEnd w:id="23"/>
    <w:bookmarkEnd w:id="24"/>
    <w:bookmarkStart w:id="27" w:name="Xe16fb04480af5e24acf131e03808791ae2bd6cc"/>
    <w:p>
      <w:pPr>
        <w:pStyle w:val="Heading2"/>
      </w:pPr>
      <w:r>
        <w:t xml:space="preserve">3. Cultural Adaptation of Therapeutic Techniques</w:t>
      </w:r>
    </w:p>
    <w:p>
      <w:pPr>
        <w:pStyle w:val="FirstParagraph"/>
      </w:pPr>
      <w:r>
        <w:t xml:space="preserve">A key component of this</w:t>
      </w:r>
      <w:r>
        <w:t xml:space="preserve"> </w:t>
      </w:r>
      <w:r>
        <w:rPr>
          <w:bCs/>
          <w:b/>
        </w:rPr>
        <w:t xml:space="preserve">Internship Report</w:t>
      </w:r>
      <w:r>
        <w:t xml:space="preserve"> </w:t>
      </w:r>
      <w:r>
        <w:t xml:space="preserve">is the reflection on adapting therapeutic modalities. Standard CBT techniques sometimes clashed with local cultural narratives about fate, face (mianzi), and harmony.</w:t>
      </w:r>
    </w:p>
    <w:bookmarkStart w:id="25" w:name="navigating-stigma"/>
    <w:p>
      <w:pPr>
        <w:pStyle w:val="Heading3"/>
      </w:pPr>
      <w:r>
        <w:t xml:space="preserve">3.1 Navigating Stigma</w:t>
      </w:r>
    </w:p>
    <w:p>
      <w:pPr>
        <w:pStyle w:val="FirstParagraph"/>
      </w:pPr>
      <w:r>
        <w:t xml:space="preserve">In many parts of</w:t>
      </w:r>
      <w:r>
        <w:t xml:space="preserve"> </w:t>
      </w:r>
      <w:r>
        <w:rPr>
          <w:bCs/>
          <w:b/>
        </w:rPr>
        <w:t xml:space="preserve">China Beijing</w:t>
      </w:r>
      <w:r>
        <w:t xml:space="preserve">, mental health issues are still associated with personal weakness or family shame. Consequently, clients often referred to their sessions as "consultations" rather than therapy. As a</w:t>
      </w:r>
      <w:r>
        <w:t xml:space="preserve"> </w:t>
      </w:r>
      <w:r>
        <w:rPr>
          <w:bCs/>
          <w:b/>
        </w:rPr>
        <w:t xml:space="preserve">Psychologist</w:t>
      </w:r>
      <w:r>
        <w:t xml:space="preserve"> </w:t>
      </w:r>
      <w:r>
        <w:t xml:space="preserve">in training, I learned to utilize indirect language and normalize psychological distress by framing it as stress management or emotional hygiene, which was more culturally acceptable.</w:t>
      </w:r>
    </w:p>
    <w:bookmarkEnd w:id="25"/>
    <w:bookmarkStart w:id="26" w:name="X21c7acdba9f7bfdc572b2d88a04668d713890de"/>
    <w:p>
      <w:pPr>
        <w:pStyle w:val="Heading3"/>
      </w:pPr>
      <w:r>
        <w:t xml:space="preserve">3.2 Integrating Mindfulness and Traditional Practices</w:t>
      </w:r>
    </w:p>
    <w:p>
      <w:pPr>
        <w:pStyle w:val="FirstParagraph"/>
      </w:pPr>
      <w:r>
        <w:t xml:space="preserve">The internship highlighted the effectiveness of integrating traditional practices such as Qigong or meditation principles into modern therapy. Clients in</w:t>
      </w:r>
      <w:r>
        <w:t xml:space="preserve"> </w:t>
      </w:r>
      <w:r>
        <w:rPr>
          <w:bCs/>
          <w:b/>
        </w:rPr>
        <w:t xml:space="preserve">China Beijing</w:t>
      </w:r>
    </w:p>
    <w:bookmarkEnd w:id="26"/>
    <w:bookmarkEnd w:id="27"/>
    <w:bookmarkStart w:id="28" w:name="professional-ethics-and-supervision"/>
    <w:p>
      <w:pPr>
        <w:pStyle w:val="Heading2"/>
      </w:pPr>
      <w:r>
        <w:t xml:space="preserve">4. Professional Ethics and Supervision</w:t>
      </w:r>
    </w:p>
    <w:p>
      <w:pPr>
        <w:pStyle w:val="FirstParagraph"/>
      </w:pPr>
      <w:r>
        <w:t xml:space="preserve">Ethical considerations in psychology are universal, yet their application varies by context. In</w:t>
      </w:r>
      <w:r>
        <w:t xml:space="preserve"> </w:t>
      </w:r>
      <w:r>
        <w:rPr>
          <w:bCs/>
          <w:b/>
        </w:rPr>
        <w:t xml:space="preserve">China Beijing</w:t>
      </w:r>
      <w:r>
        <w:t xml:space="preserve">, the concept of confidentiality must be balanced with the cultural expectation of family involvement in decision-making. This posed an ethical dilemma for me as a novice</w:t>
      </w:r>
      <w:r>
        <w:t xml:space="preserve"> </w:t>
      </w:r>
      <w:r>
        <w:rPr>
          <w:bCs/>
          <w:b/>
        </w:rPr>
        <w:t xml:space="preserve">Psychologist</w:t>
      </w:r>
      <w:r>
        <w:t xml:space="preserve">. Under strict supervision, I learned to negotiate boundaries where patient consent was prioritized, but family support systems were gently leveraged without breaching trust.</w:t>
      </w:r>
    </w:p>
    <w:p>
      <w:pPr>
        <w:pStyle w:val="BodyText"/>
      </w:pPr>
      <w:r>
        <w:t xml:space="preserve">Supervision sessions were conducted bi-weekly with senior clinicians who provided critical feedback on my case conceptualizations. These sessions emphasized the importance of self-reflection and recognizing one’s own cultural biases when working with patients from diverse backgrounds within</w:t>
      </w:r>
      <w:r>
        <w:t xml:space="preserve"> </w:t>
      </w:r>
      <w:r>
        <w:rPr>
          <w:bCs/>
          <w:b/>
        </w:rPr>
        <w:t xml:space="preserve">China Beijing</w:t>
      </w:r>
      <w:r>
        <w:t xml:space="preserve">.</w:t>
      </w:r>
    </w:p>
    <w:bookmarkEnd w:id="28"/>
    <w:bookmarkStart w:id="29" w:name="challenges-and-personal-growth"/>
    <w:p>
      <w:pPr>
        <w:pStyle w:val="Heading2"/>
      </w:pPr>
      <w:r>
        <w:t xml:space="preserve">5. Challenges and Personal Growth</w:t>
      </w:r>
    </w:p>
    <w:p>
      <w:pPr>
        <w:pStyle w:val="FirstParagraph"/>
      </w:pPr>
      <w:r>
        <w:t xml:space="preserve">The transition to working as a</w:t>
      </w:r>
      <w:r>
        <w:t xml:space="preserve"> </w:t>
      </w:r>
      <w:r>
        <w:rPr>
          <w:bCs/>
          <w:b/>
        </w:rPr>
        <w:t xml:space="preserve">Psychologist</w:t>
      </w:r>
      <w:r>
        <w:t xml:space="preserve"> </w:t>
      </w:r>
      <w:r>
        <w:t xml:space="preserve">in an international setting was challenging. The language barrier, while manageable for clinical terms, complicated the nuance of emotional expression. Furthermore, the fast-paced lifestyle of</w:t>
      </w:r>
      <w:r>
        <w:t xml:space="preserve"> </w:t>
      </w:r>
      <w:r>
        <w:rPr>
          <w:bCs/>
          <w:b/>
        </w:rPr>
        <w:t xml:space="preserve">China Beijing</w:t>
      </w:r>
    </w:p>
    <w:p>
      <w:pPr>
        <w:pStyle w:val="BodyText"/>
      </w:pPr>
      <w:r>
        <w:t xml:space="preserve">Despite these challenges, this internship has been transformative. It has enhanced my diagnostic accuracy by forcing me to look beyond Western symptom checklists. It has taught me resilience and adaptability—traits essential for any mental health professional.</w:t>
      </w:r>
    </w:p>
    <w:bookmarkEnd w:id="29"/>
    <w:bookmarkStart w:id="30"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serves as a testament to the rigorous training received while working towards becoming a competent</w:t>
      </w:r>
      <w:r>
        <w:t xml:space="preserve"> </w:t>
      </w:r>
      <w:r>
        <w:rPr>
          <w:bCs/>
          <w:b/>
        </w:rPr>
        <w:t xml:space="preserve">Psychologist</w:t>
      </w:r>
      <w:r>
        <w:t xml:space="preserve">. The experience in</w:t>
      </w:r>
      <w:r>
        <w:t xml:space="preserve"> </w:t>
      </w:r>
      <w:r>
        <w:rPr>
          <w:bCs/>
          <w:b/>
        </w:rPr>
        <w:t xml:space="preserve">China Beijing&gt;</w:t>
      </w:r>
    </w:p>
    <w:p>
      <w:pPr>
        <w:pStyle w:val="BodyText"/>
      </w:pPr>
      <w:r>
        <w:t xml:space="preserve">The skills acquired here—cultural competence, family systems therapy techniques, and adapted clinical interventions—are directly applicable to future professional endeavors. I am deeply grateful for the opportunity to contribute to the mental health landscape in</w:t>
      </w:r>
      <w:r>
        <w:t xml:space="preserve"> </w:t>
      </w:r>
      <w:r>
        <w:rPr>
          <w:bCs/>
          <w:b/>
        </w:rPr>
        <w:t xml:space="preserve">China Beijing</w:t>
      </w:r>
      <w:r>
        <w:t xml:space="preserve">, and I look forward to integrating these lessons into my ongoing career in psychology. This internship has not only defined my professional identity but has also broadened my perspective on the universal yet culturally specific nature of healing.</w:t>
      </w:r>
    </w:p>
    <w:p>
      <w:pPr>
        <w:pStyle w:val="BodyText"/>
      </w:pPr>
      <w:r>
        <w:br/>
      </w:r>
    </w:p>
    <w:p>
      <w:pPr>
        <w:pStyle w:val="BodyText"/>
      </w:pPr>
      <w:r>
        <w:rPr>
          <w:iCs/>
          <w:i/>
        </w:rPr>
        <w:t xml:space="preserve">Signed,</w:t>
      </w:r>
    </w:p>
    <w:p>
      <w:pPr>
        <w:pStyle w:val="BodyText"/>
      </w:pPr>
      <w:r>
        <w:t xml:space="preserve">[Your Name]</w:t>
      </w:r>
    </w:p>
    <w:p>
      <w:pPr>
        <w:pStyle w:val="BodyText"/>
      </w:pPr>
      <w:r>
        <w:rPr>
          <w:bCs/>
          <w:b/>
        </w:rPr>
        <w:t xml:space="preserve">Pending Intern Psychologist</w:t>
      </w:r>
    </w:p>
    <w:p>
      <w:pPr>
        <w:pStyle w:val="BodyText"/>
      </w:pPr>
      <w:r>
        <w:t xml:space="preserve">&gt;</w:t>
      </w:r>
    </w:p>
    <w:p>
      <w:pPr>
        <w:pStyle w:val="BodyText"/>
      </w:pPr>
      <w:r>
        <w:rPr>
          <w:bCs/>
          <w:b/>
        </w:rPr>
        <w:t xml:space="preserve">Mentor: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Practice in China Beijing</dc:title>
  <dc:creator/>
  <dc:language>en</dc:language>
  <cp:keywords/>
  <dcterms:created xsi:type="dcterms:W3CDTF">2026-07-29T09:52:49Z</dcterms:created>
  <dcterms:modified xsi:type="dcterms:W3CDTF">2026-07-29T09:52:49Z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