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Egypt</w:t>
      </w:r>
      <w:r>
        <w:t xml:space="preserve"> </w:t>
      </w:r>
      <w:r>
        <w:t xml:space="preserve">Alexandria</w:t>
      </w:r>
    </w:p>
    <w:bookmarkStart w:id="31" w:name="institutional-internship-report"/>
    <w:p>
      <w:pPr>
        <w:pStyle w:val="Heading1"/>
      </w:pPr>
      <w:r>
        <w:t xml:space="preserve">Institutional Internship Report</w:t>
      </w:r>
    </w:p>
    <w:p>
      <w:pPr>
        <w:pStyle w:val="FirstParagraph"/>
      </w:pPr>
      <w:r>
        <w:t xml:space="preserve">A Comprehensive Analysis of Psychological Practice and Mental Health Frameworks in Egypt Alexandria</w:t>
      </w:r>
    </w:p>
    <w:p>
      <w:pPr>
        <w:pStyle w:val="BodyText"/>
      </w:pPr>
      <w:r>
        <w:rPr>
          <w:bCs/>
          <w:b/>
        </w:rPr>
        <w:t xml:space="preserve">Date:</w:t>
      </w:r>
      <w:r>
        <w:t xml:space="preserve"> </w:t>
      </w:r>
      <w:r>
        <w:t xml:space="preserve">October 2023</w:t>
      </w:r>
      <w:r>
        <w:br/>
      </w:r>
      <w:r>
        <w:rPr>
          <w:bCs/>
          <w:b/>
        </w:rPr>
        <w:t xml:space="preserve">Intern Name:</w:t>
      </w:r>
      <w:r>
        <w:t xml:space="preserve"> </w:t>
      </w:r>
      <w:r>
        <w:t xml:space="preserve">[Your Name]</w:t>
      </w:r>
      <w:r>
        <w:br/>
      </w:r>
      <w:r>
        <w:rPr>
          <w:bCs/>
          <w:b/>
        </w:rPr>
        <w:t xml:space="preserve">Institution Hosted:</w:t>
      </w:r>
      <w:r>
        <w:t xml:space="preserve"> </w:t>
      </w:r>
      <w:r>
        <w:t xml:space="preserve">Alex Mental Health Center, Egypt Alexandria</w:t>
      </w:r>
      <w:r>
        <w:br/>
      </w:r>
      <w:r>
        <w:t xml:space="preserve">: Dr. Ahmed El-Sayed</w:t>
      </w:r>
    </w:p>
    <w:bookmarkStart w:id="21" w:name="introduction"/>
    <w:bookmarkStart w:id="20" w:name="introduction-and-contextual-background"/>
    <w:p>
      <w:pPr>
        <w:pStyle w:val="Heading2"/>
      </w:pPr>
      <w:r>
        <w:t xml:space="preserve">1. Introduction and Contextual Background</w:t>
      </w:r>
    </w:p>
    <w:p>
      <w:pPr>
        <w:pStyle w:val="FirstParagraph"/>
      </w:pPr>
      <w:r>
        <w:t xml:space="preserve">The internship period detailed in this report was conducted within the bustling metropolitan context of Egypt Alexandria, a city renowned not only for its rich historical heritage but also for its growing complexity regarding public health challenges. The primary objective of this internship was to bridge the gap between theoretical academic knowledge and practical clinical application under the supervision of seasoned professionals in</w:t>
      </w:r>
      <w:r>
        <w:t xml:space="preserve"> </w:t>
      </w:r>
      <w:r>
        <w:rPr>
          <w:bCs/>
          <w:b/>
        </w:rPr>
        <w:t xml:space="preserve">Egypt Alexandria</w:t>
      </w:r>
      <w:r>
        <w:t xml:space="preserve">. The location holds significant importance, as</w:t>
      </w:r>
      <w:r>
        <w:t xml:space="preserve"> </w:t>
      </w:r>
      <w:r>
        <w:rPr>
          <w:bCs/>
          <w:b/>
        </w:rPr>
        <w:t xml:space="preserve">Egypt Alexandria</w:t>
      </w:r>
      <w:r>
        <w:t xml:space="preserve"> </w:t>
      </w:r>
      <w:r>
        <w:t xml:space="preserve">serves as a critical hub for medical education and healthcare delivery in Northern Egypt, providing a unique ecosystem for observing psychological trends that are specific to coastal urban populations.</w:t>
      </w:r>
    </w:p>
    <w:p>
      <w:pPr>
        <w:pStyle w:val="BodyText"/>
      </w:pPr>
      <w:r>
        <w:t xml:space="preserve">This report outlines the daily operations, case studies observed (anonymized), cultural dynamics influencing therapy, and the professional development achieved during my tenure. The focus remains strictly on the role of a</w:t>
      </w:r>
      <w:r>
        <w:t xml:space="preserve"> </w:t>
      </w:r>
      <w:r>
        <w:rPr>
          <w:bCs/>
          <w:b/>
        </w:rPr>
        <w:t xml:space="preserve">Psychologist</w:t>
      </w:r>
      <w:r>
        <w:t xml:space="preserve">, exploring how modern therapeutic interventions are adapted to fit the societal fabric of</w:t>
      </w:r>
      <w:r>
        <w:t xml:space="preserve"> </w:t>
      </w:r>
      <w:r>
        <w:rPr>
          <w:bCs/>
          <w:b/>
        </w:rPr>
        <w:t xml:space="preserve">Egypt Alexandria</w:t>
      </w:r>
      <w:r>
        <w:t xml:space="preserve">. By grounding this report in these specific parameters, we aim to demonstrate how contemporary psychological practice is evolving within this vibrant Egyptian city.</w:t>
      </w:r>
    </w:p>
    <w:bookmarkEnd w:id="20"/>
    <w:bookmarkEnd w:id="21"/>
    <w:bookmarkStart w:id="23" w:name="objectives"/>
    <w:bookmarkStart w:id="22" w:name="internship-objectives-and-scope-of-work"/>
    <w:p>
      <w:pPr>
        <w:pStyle w:val="Heading2"/>
      </w:pPr>
      <w:r>
        <w:t xml:space="preserve">2. Internship Objectives and Scope of Work</w:t>
      </w:r>
    </w:p>
    <w:p>
      <w:pPr>
        <w:pStyle w:val="FirstParagraph"/>
      </w:pPr>
      <w:r>
        <w:t xml:space="preserve">The internship was structured around three core pillars: assessment, intervention, and community awareness. As an aspiring</w:t>
      </w:r>
      <w:r>
        <w:t xml:space="preserve"> </w:t>
      </w:r>
      <w:r>
        <w:rPr>
          <w:bCs/>
          <w:b/>
        </w:rPr>
        <w:t xml:space="preserve">Psychologist</w:t>
      </w:r>
      <w:r>
        <w:t xml:space="preserve">, my primary goal was to master the diagnostic criteria outlined in the DSM-5 while understanding how these diagnoses manifest within the cultural context of</w:t>
      </w:r>
      <w:r>
        <w:t xml:space="preserve"> </w:t>
      </w:r>
      <w:r>
        <w:rPr>
          <w:bCs/>
          <w:b/>
        </w:rPr>
        <w:t xml:space="preserve">Egypt Alexandria</w:t>
      </w:r>
      <w:r>
        <w:t xml:space="preserve">. Unlike Western contexts, mental health stigma remains a significant barrier in many parts of Egypt, and observing how local practitioners navigate this stigma was a key learning outcome.</w:t>
      </w:r>
    </w:p>
    <w:p>
      <w:pPr>
        <w:pStyle w:val="BodyText"/>
      </w:pPr>
      <w:r>
        <w:t xml:space="preserve">Furthermore, the scope of work included assisting senior staff in conducting initial intake interviews. This process required not only linguistic proficiency but also an understanding of the dialectical nuances present in</w:t>
      </w:r>
      <w:r>
        <w:t xml:space="preserve"> </w:t>
      </w:r>
      <w:r>
        <w:rPr>
          <w:bCs/>
          <w:b/>
        </w:rPr>
        <w:t xml:space="preserve">Egypt Alexandria</w:t>
      </w:r>
      <w:r>
        <w:t xml:space="preserve">. The residents of</w:t>
      </w:r>
      <w:r>
        <w:t xml:space="preserve"> </w:t>
      </w:r>
      <w:r>
        <w:rPr>
          <w:bCs/>
          <w:b/>
        </w:rPr>
        <w:t xml:space="preserve">Egypt Alexandria</w:t>
      </w:r>
      <w:r>
        <w:t xml:space="preserve"> </w:t>
      </w:r>
      <w:r>
        <w:t xml:space="preserve">often express distress through somatic symptoms rather than emotional vocabulary, a phenomenon that required careful observation and guided learning under the mentorship of my supervising</w:t>
      </w:r>
      <w:r>
        <w:t xml:space="preserve"> </w:t>
      </w:r>
      <w:r>
        <w:rPr>
          <w:bCs/>
          <w:b/>
        </w:rPr>
        <w:t xml:space="preserve">Psychologist</w:t>
      </w:r>
      <w:r>
        <w:t xml:space="preserve">. The internship also involved participating in weekly multidisciplinary team meetings, where cases were discussed from both medical and social perspectives.</w:t>
      </w:r>
    </w:p>
    <w:bookmarkEnd w:id="22"/>
    <w:bookmarkEnd w:id="23"/>
    <w:bookmarkStart w:id="25" w:name="activities"/>
    <w:bookmarkStart w:id="24" w:name="Xc511c1021b768e81cf66b1d10bc0e03d0f4e268"/>
    <w:p>
      <w:pPr>
        <w:pStyle w:val="Heading2"/>
      </w:pPr>
      <w:r>
        <w:t xml:space="preserve">3. Key Professional Activities and Clinical Observations</w:t>
      </w:r>
    </w:p>
    <w:p>
      <w:pPr>
        <w:pStyle w:val="FirstParagraph"/>
      </w:pPr>
      <w:r>
        <w:t xml:space="preserve">The daily routine as an intern</w:t>
      </w:r>
      <w:r>
        <w:t xml:space="preserve"> </w:t>
      </w:r>
      <w:r>
        <w:rPr>
          <w:bCs/>
          <w:b/>
        </w:rPr>
        <w:t xml:space="preserve">Psychologist</w:t>
      </w:r>
      <w:r>
        <w:t xml:space="preserve">'s assistant involved a mix of observational learning, administrative support, and supervised client interaction. One of the most impactful aspects of the internship was witnessing the application of Cognitive Behavioral Therapy (CBT) adapted for local cultural values. In</w:t>
      </w:r>
      <w:r>
        <w:t xml:space="preserve"> </w:t>
      </w:r>
      <w:r>
        <w:rPr>
          <w:bCs/>
          <w:b/>
        </w:rPr>
        <w:t xml:space="preserve">Egypt Alexandria</w:t>
      </w:r>
      <w:r>
        <w:t xml:space="preserve">, family systems play a central role in an individual's mental health trajectory. Consequently, therapy often involves family members more directly than in individualistic Western societies.</w:t>
      </w:r>
    </w:p>
    <w:p>
      <w:pPr>
        <w:pStyle w:val="BodyText"/>
      </w:pPr>
      <w:r>
        <w:t xml:space="preserve">I assisted in three main areas:</w:t>
      </w:r>
    </w:p>
    <w:p>
      <w:pPr>
        <w:numPr>
          <w:ilvl w:val="0"/>
          <w:numId w:val="1001"/>
        </w:numPr>
        <w:pStyle w:val="Compact"/>
      </w:pPr>
      <w:r>
        <w:rPr>
          <w:bCs/>
          <w:b/>
        </w:rPr>
        <w:t xml:space="preserve">Clinical Assessment:</w:t>
      </w:r>
      <w:r>
        <w:t xml:space="preserve"> </w:t>
      </w:r>
      <w:r>
        <w:t xml:space="preserve">I learned to administer standard psychological inventories and adapt them for clients with varying levels of education, a common demographic in</w:t>
      </w:r>
      <w:r>
        <w:t xml:space="preserve"> </w:t>
      </w:r>
      <w:r>
        <w:rPr>
          <w:bCs/>
          <w:b/>
        </w:rPr>
        <w:t xml:space="preserve">Egypt Alexandria</w:t>
      </w:r>
      <w:r>
        <w:t xml:space="preserve">.</w:t>
      </w:r>
    </w:p>
    <w:p>
      <w:pPr>
        <w:numPr>
          <w:ilvl w:val="0"/>
          <w:numId w:val="1001"/>
        </w:numPr>
        <w:pStyle w:val="Compact"/>
      </w:pPr>
      <w:r>
        <w:rPr>
          <w:bCs/>
          <w:b/>
        </w:rPr>
        <w:t xml:space="preserve">Therapeutic Intervention:Psychologist</w:t>
      </w:r>
      <w:r>
        <w:t xml:space="preserve">s utilized motivational interviewing to engage resistant clients was particularly enlightening. Many patients in</w:t>
      </w:r>
    </w:p>
    <w:p>
      <w:pPr>
        <w:numPr>
          <w:ilvl w:val="0"/>
          <w:numId w:val="1000"/>
        </w:numPr>
        <w:pStyle w:val="Compact"/>
      </w:pPr>
      <w:r>
        <w:t xml:space="preserve">Egypt Alexandria, especially those from lower socioeconomic backgrounds, initially resist psychological help due to fear of labeling.</w:t>
      </w:r>
    </w:p>
    <w:p>
      <w:pPr>
        <w:numPr>
          <w:ilvl w:val="0"/>
          <w:numId w:val="1001"/>
        </w:numPr>
        <w:pStyle w:val="Compact"/>
      </w:pPr>
      <w:r>
        <w:rPr>
          <w:iCs/>
          <w:i/>
        </w:rPr>
        <w:t xml:space="preserve">Community Outreach:</w:t>
      </w:r>
      <w:r>
        <w:t xml:space="preserve">Egypt Alexandria. This initiative highlighted the proactive role a modern</w:t>
      </w:r>
    </w:p>
    <w:p>
      <w:pPr>
        <w:numPr>
          <w:ilvl w:val="0"/>
          <w:numId w:val="1000"/>
        </w:numPr>
        <w:pStyle w:val="Compact"/>
      </w:pPr>
      <w:r>
        <w:t xml:space="preserve">Psychologistmust play in public health education.</w:t>
      </w:r>
    </w:p>
    <w:bookmarkEnd w:id="24"/>
    <w:bookmarkEnd w:id="25"/>
    <w:bookmarkStart w:id="27" w:name="challenges"/>
    <w:bookmarkStart w:id="26" w:name="X593d73237f61a1151a47275d418293bc45185f6"/>
    <w:p>
      <w:pPr>
        <w:pStyle w:val="Heading2"/>
      </w:pPr>
      <w:r>
        <w:t xml:space="preserve">4. Cultural and Systemic Challenges Encountered</w:t>
      </w:r>
    </w:p>
    <w:p>
      <w:pPr>
        <w:pStyle w:val="FirstParagraph"/>
      </w:pPr>
      <w:r>
        <w:t xml:space="preserve">Navigating the mental health landscape in</w:t>
      </w:r>
      <w:r>
        <w:t xml:space="preserve"> </w:t>
      </w:r>
      <w:r>
        <w:rPr>
          <w:bCs/>
          <w:b/>
        </w:rPr>
        <w:t xml:space="preserve">Egypt Alexandria</w:t>
      </w:r>
      <w:r>
        <w:t xml:space="preserve"> </w:t>
      </w:r>
      <w:r>
        <w:t xml:space="preserve">presented several unique challenges. One significant hurdle was the language barrier between clinical terminology and colloquial Arabic dialects. As a</w:t>
      </w:r>
    </w:p>
    <w:p>
      <w:pPr>
        <w:pStyle w:val="BodyText"/>
      </w:pPr>
      <w:r>
        <w:t xml:space="preserve">Psychologist , translating complex psychological concepts into relatable terms for patients is essential. During my time in</w:t>
      </w:r>
      <w:r>
        <w:t xml:space="preserve"> </w:t>
      </w:r>
      <w:r>
        <w:rPr>
          <w:iCs/>
          <w:i/>
        </w:rPr>
        <w:t xml:space="preserve">Egypt Alexandria</w:t>
      </w:r>
      <w:r>
        <w:t xml:space="preserve">, I observed how metaphors related to local culture, such as "the evil eye" or spiritual distress, were often intertwined with clinical diagnoses.</w:t>
      </w:r>
    </w:p>
    <w:p>
      <w:pPr>
        <w:pStyle w:val="BodyText"/>
      </w:pPr>
      <w:r>
        <w:t xml:space="preserve">A skilled</w:t>
      </w:r>
      <w:r>
        <w:t xml:space="preserve"> </w:t>
      </w:r>
      <w:r>
        <w:rPr>
          <w:bCs/>
          <w:b/>
        </w:rPr>
        <w:t xml:space="preserve">Psychologist</w:t>
      </w:r>
      <w:r>
        <w:t xml:space="preserve"> </w:t>
      </w:r>
      <w:r>
        <w:t xml:space="preserve">must navigate these beliefs with respect while maintaining scientific rigor. It was not uncommon for patients in</w:t>
      </w:r>
      <w:r>
        <w:t xml:space="preserve"> </w:t>
      </w:r>
      <w:r>
        <w:rPr>
          <w:iCs/>
          <w:i/>
        </w:rPr>
        <w:t xml:space="preserve">Egypt Alexandria</w:t>
      </w:r>
      <w:r>
        <w:t xml:space="preserve"> </w:t>
      </w:r>
      <w:r>
        <w:t xml:space="preserve">to present initially to religious leaders before seeking clinical help. Therefore, the role of the intern involved understanding this cross-cultural referral pathway and learning how to collaborate effectively with community leaders when necessary. Additionally, resource limitations in public facilities compared to private clinics in</w:t>
      </w:r>
    </w:p>
    <w:p>
      <w:pPr>
        <w:pStyle w:val="BodyText"/>
      </w:pPr>
      <w:r>
        <w:t xml:space="preserve">Egypt Alexandria required interns and staff alike to be highly creative and efficient in treatment planning.</w:t>
      </w:r>
    </w:p>
    <w:bookmarkEnd w:id="26"/>
    <w:bookmarkEnd w:id="27"/>
    <w:bookmarkStart w:id="29" w:name="achievements"/>
    <w:bookmarkStart w:id="28" w:name="Xdac16d579ac630b8731e1f826e20dbc0c58ff58"/>
    <w:p>
      <w:pPr>
        <w:pStyle w:val="Heading2"/>
      </w:pPr>
      <w:r>
        <w:t xml:space="preserve">5. Professional Development and Personal Growth</w:t>
      </w:r>
    </w:p>
    <w:p>
      <w:pPr>
        <w:pStyle w:val="FirstParagraph"/>
      </w:pPr>
      <w:r>
        <w:t xml:space="preserve">This internship has profoundly shaped my professional identity as a future</w:t>
      </w:r>
    </w:p>
    <w:p>
      <w:pPr>
        <w:pStyle w:val="BodyText"/>
      </w:pPr>
      <w:r>
        <w:t xml:space="preserve">Psychologist . The experience in</w:t>
      </w:r>
    </w:p>
    <w:p>
      <w:pPr>
        <w:pStyle w:val="BodyText"/>
      </w:pPr>
      <w:r>
        <w:t xml:space="preserve">Egypt Alexandria has taught me the importance of cultural humility. I have developed stronger active listening skills, particularly in detecting non-verbal cues which are crucial in high-context cultures like that found in</w:t>
      </w:r>
      <w:r>
        <w:t xml:space="preserve"> </w:t>
      </w:r>
      <w:r>
        <w:rPr>
          <w:iCs/>
          <w:i/>
        </w:rPr>
        <w:t xml:space="preserve">Egypt Alexandria</w:t>
      </w:r>
      <w:r>
        <w:t xml:space="preserve">.</w:t>
      </w:r>
    </w:p>
    <w:p>
      <w:pPr>
        <w:pStyle w:val="BodyText"/>
      </w:pPr>
      <w:r>
        <w:t xml:space="preserve">I gained proficiency in documenting clinical notes according to local ethical standards and international best practices. Moreover, the opportunity to work alongside diverse teams of</w:t>
      </w:r>
      <w:r>
        <w:t xml:space="preserve"> </w:t>
      </w:r>
      <w:r>
        <w:rPr>
          <w:bCs/>
          <w:b/>
        </w:rPr>
        <w:t xml:space="preserve">Psychologist</w:t>
      </w:r>
      <w:r>
        <w:t xml:space="preserve">s from various backgrounds enriched my understanding of interdisciplinary collaboration. The resilience shown by clients in</w:t>
      </w:r>
    </w:p>
    <w:p>
      <w:pPr>
        <w:pStyle w:val="BodyText"/>
      </w:pPr>
      <w:r>
        <w:t xml:space="preserve">Egypt Alexandria , despite facing economic and social pressures, has instilled a deep sense of empathy and professional dedication in me.</w:t>
      </w:r>
    </w:p>
    <w:bookmarkEnd w:id="28"/>
    <w:bookmarkEnd w:id="29"/>
    <w:bookmarkStart w:id="30" w:name="conclusion"/>
    <w:p>
      <w:pPr>
        <w:pStyle w:val="Heading2"/>
      </w:pPr>
      <w:r>
        <w:t xml:space="preserve">6. Conclusion</w:t>
      </w:r>
    </w:p>
    <w:p>
      <w:pPr>
        <w:pStyle w:val="FirstParagraph"/>
      </w:pPr>
      <w:r>
        <w:t xml:space="preserve">In conclusion, this internship report serves as a testament to the rigorous training and invaluable experience gained while working as an intern</w:t>
      </w:r>
    </w:p>
    <w:p>
      <w:pPr>
        <w:pStyle w:val="BodyText"/>
      </w:pPr>
      <w:r>
        <w:t xml:space="preserve">Psychologist in</w:t>
      </w:r>
      <w:r>
        <w:t xml:space="preserve"> </w:t>
      </w:r>
      <w:r>
        <w:rPr>
          <w:iCs/>
          <w:i/>
        </w:rPr>
        <w:t xml:space="preserve">Egypt Alexandria.</w:t>
      </w:r>
      <w:r>
        <w:t xml:space="preserve">The dynamic environment of</w:t>
      </w:r>
      <w:r>
        <w:t xml:space="preserve"> </w:t>
      </w:r>
      <w:r>
        <w:rPr>
          <w:iCs/>
          <w:i/>
        </w:rPr>
        <w:t xml:space="preserve">Egypt Alexandria</w:t>
      </w:r>
      <w:r>
        <w:t xml:space="preserve"> </w:t>
      </w:r>
      <w:r>
        <w:t xml:space="preserve">provided a fertile ground for applying theoretical knowledge to real-world scenarios. The challenges related to stigma, cultural expression of distress, and resource management were met with innovative solutions guided by experienced mentors.</w:t>
      </w:r>
    </w:p>
    <w:p>
      <w:pPr>
        <w:pStyle w:val="BodyText"/>
      </w:pPr>
      <w:r>
        <w:t xml:space="preserve">As the field of mental health continues to grow in</w:t>
      </w:r>
    </w:p>
    <w:p>
      <w:pPr>
        <w:pStyle w:val="BodyText"/>
      </w:pPr>
      <w:r>
        <w:t xml:space="preserve">Egypt Alexandria, there is an increasing need for well-trained professionals who understand both the science of psychology and the heart of their community. This internship has equipped me with the necessary tools, ethical grounding, and cultural competence to contribute meaningfully as a</w:t>
      </w:r>
    </w:p>
    <w:p>
      <w:pPr>
        <w:pStyle w:val="BodyText"/>
      </w:pPr>
      <w:r>
        <w:t xml:space="preserve">Psychologist in this region. I am committed to continuing my professional development to serve the mental health needs of</w:t>
      </w:r>
      <w:r>
        <w:t xml:space="preserve"> </w:t>
      </w:r>
      <w:r>
        <w:rPr>
          <w:iCs/>
          <w:i/>
        </w:rPr>
        <w:t xml:space="preserve">Egypt Alexandria</w:t>
      </w:r>
      <w:r>
        <w:t xml:space="preserve"> </w:t>
      </w:r>
      <w:r>
        <w:t xml:space="preserve">effectively.</w:t>
      </w:r>
    </w:p>
    <w:bookmarkEnd w:id="30"/>
    <w:p>
      <w:r>
        <w:pict>
          <v:rect style="width:0;height:1.5pt" o:hralign="center" o:hrstd="t" o:hr="t"/>
        </w:pict>
      </w:r>
    </w:p>
    <w:p>
      <w:pPr>
        <w:pStyle w:val="FirstParagraph"/>
      </w:pPr>
      <w:r>
        <w:rPr>
          <w:bCs/>
          <w:b/>
        </w:rPr>
        <w:t xml:space="preserve">Note:</w:t>
      </w:r>
      <w:r>
        <w:t xml:space="preserve">This document is a simulated internship report for educational purposes, highlighting the specific context of Psychology practice in Egypt Alexandria.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Egypt Alexandria</dc:title>
  <dc:creator/>
  <dc:language>en</dc:language>
  <cp:keywords/>
  <dcterms:created xsi:type="dcterms:W3CDTF">2026-07-29T04:12:30Z</dcterms:created>
  <dcterms:modified xsi:type="dcterms:W3CDTF">2026-07-29T04:12:30Z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