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detailed-internship-report"/>
    <w:p>
      <w:pPr>
        <w:pStyle w:val="Heading1"/>
      </w:pPr>
      <w:r>
        <w:t xml:space="preserve">Detailed Internship Report</w:t>
      </w:r>
    </w:p>
    <w:bookmarkStart w:id="20" w:name="X49453fef4badd91889ad0b5bc452f89ab40f48f"/>
    <w:p>
      <w:pPr>
        <w:pStyle w:val="Heading3"/>
      </w:pPr>
      <w:r>
        <w:rPr>
          <w:bCs/>
          <w:b/>
        </w:rPr>
        <w:t xml:space="preserve">Analyzing Clinical Practices and Cultural Integration in Psychologist Training within Germany Frankfurt</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Submission</w:t>
      </w:r>
      <w:r>
        <w:br/>
      </w:r>
    </w:p>
    <w:p>
      <w:r>
        <w:pict>
          <v:rect style="width:0;height:1.5pt" o:hralign="center" o:hrstd="t" o:hr="t"/>
        </w:pict>
      </w:r>
    </w:p>
    <w:bookmarkEnd w:id="20"/>
    <w:bookmarkStart w:id="21" w:name="i.-introduction-and-contextual-overview"/>
    <w:p>
      <w:pPr>
        <w:pStyle w:val="Heading2"/>
      </w:pPr>
      <w:r>
        <w:t xml:space="preserve">I. Introduction and Contextual Overview</w:t>
      </w:r>
    </w:p>
    <w:p>
      <w:pPr>
        <w:pStyle w:val="FirstParagraph"/>
      </w:pPr>
      <w:r>
        <w:t xml:space="preserve">The field of mental health care is evolving rapidly, particularly in urban centers that serve as hubs for diverse populations. This report details a comprehensive internship experience undertaken by a trainee</w:t>
      </w:r>
      <w:r>
        <w:t xml:space="preserve"> </w:t>
      </w:r>
      <w:r>
        <w:rPr>
          <w:bCs/>
          <w:b/>
        </w:rPr>
        <w:t xml:space="preserve">Psychologist</w:t>
      </w:r>
      <w:r>
        <w:t xml:space="preserve"> </w:t>
      </w:r>
      <w:r>
        <w:t xml:space="preserve">within the highly regulated and rigorous healthcare system of</w:t>
      </w:r>
      <w:r>
        <w:t xml:space="preserve"> </w:t>
      </w:r>
      <w:r>
        <w:rPr>
          <w:bCs/>
          <w:b/>
        </w:rPr>
        <w:t xml:space="preserve">Germany Frankfurt</w:t>
      </w:r>
      <w:r>
        <w:t xml:space="preserve">. The primary objective of this internship was to bridge the gap between academic theoretical knowledge and practical clinical application, while simultaneously navigating the unique cultural and legal frameworks that define psychological practice in this region.</w:t>
      </w:r>
      <w:r>
        <w:t xml:space="preserve"> </w:t>
      </w:r>
      <w:r>
        <w:rPr>
          <w:bCs/>
          <w:b/>
        </w:rPr>
        <w:t xml:space="preserve">Germany Frankfurt</w:t>
      </w:r>
      <w:r>
        <w:t xml:space="preserve">, known as "Mainhattan," is not only a financial capital but also a multicultural metropolis, providing an ideal yet challenging environment for a</w:t>
      </w:r>
      <w:r>
        <w:t xml:space="preserve"> </w:t>
      </w:r>
      <w:r>
        <w:rPr>
          <w:bCs/>
          <w:b/>
        </w:rPr>
        <w:t xml:space="preserve">Psychologist</w:t>
      </w:r>
      <w:r>
        <w:t xml:space="preserve"> </w:t>
      </w:r>
      <w:r>
        <w:t xml:space="preserve">to observe and participate in modern therapeutic interventions.</w:t>
      </w:r>
    </w:p>
    <w:p>
      <w:pPr>
        <w:pStyle w:val="BodyText"/>
      </w:pPr>
      <w:r>
        <w:t xml:space="preserve">The duration of this internship spanned six months, during which the intern worked under the supervision of licensed senior clinicians at a multidisciplinary clinic located in the city center. The focus was on cognitive-behavioral therapy (CBT), crisis intervention, and cross-cultural counseling. Understanding the specific requirements for becoming a recognized</w:t>
      </w:r>
      <w:r>
        <w:t xml:space="preserve"> </w:t>
      </w:r>
      <w:r>
        <w:rPr>
          <w:bCs/>
          <w:b/>
        </w:rPr>
        <w:t xml:space="preserve">Psychologist</w:t>
      </w:r>
      <w:r>
        <w:t xml:space="preserve"> </w:t>
      </w:r>
      <w:r>
        <w:t xml:space="preserve">in this jurisdiction required strict adherence to local guidelines, making this report not just an academic exercise, but a professional documentation of competency development.</w:t>
      </w:r>
    </w:p>
    <w:bookmarkEnd w:id="21"/>
    <w:bookmarkStart w:id="22" w:name="Xa7d676704272637fba51f5e4b2a1da6e1b77e65"/>
    <w:p>
      <w:pPr>
        <w:pStyle w:val="Heading2"/>
      </w:pPr>
      <w:r>
        <w:t xml:space="preserve">II. Professional Objectives and Learning Outcomes</w:t>
      </w:r>
    </w:p>
    <w:p>
      <w:pPr>
        <w:pStyle w:val="FirstParagraph"/>
      </w:pPr>
      <w:r>
        <w:t xml:space="preserve">The internship was structured around several core objectives designed to prepare the trainee for independent practice as a</w:t>
      </w:r>
      <w:r>
        <w:t xml:space="preserve"> </w:t>
      </w:r>
      <w:r>
        <w:rPr>
          <w:bCs/>
          <w:b/>
        </w:rPr>
        <w:t xml:space="preserve">Psychologist</w:t>
      </w:r>
      <w:r>
        <w:t xml:space="preserve">. Firstly, it aimed to deepen the understanding of the German healthcare system, specifically how insurance models influence treatment durations and methodologies. Secondly, it sought to enhance diagnostic accuracy using standardized instruments recognized in</w:t>
      </w:r>
      <w:r>
        <w:t xml:space="preserve"> </w:t>
      </w:r>
      <w:r>
        <w:rPr>
          <w:bCs/>
          <w:b/>
        </w:rPr>
        <w:t xml:space="preserve">Germany Frankfurt</w:t>
      </w:r>
      <w:r>
        <w:t xml:space="preserve">, such as those mandated by the Bundespsychotherapeutenkammer (Federal Psychotherapists Chamber).</w:t>
      </w:r>
    </w:p>
    <w:p>
      <w:pPr>
        <w:pStyle w:val="BodyText"/>
      </w:pPr>
      <w:r>
        <w:t xml:space="preserve">Thirdly, a crucial objective was cultural competence. As a major international hub,</w:t>
      </w:r>
      <w:r>
        <w:t xml:space="preserve"> </w:t>
      </w:r>
      <w:r>
        <w:rPr>
          <w:bCs/>
          <w:b/>
        </w:rPr>
        <w:t xml:space="preserve">Germany Frankfurt</w:t>
      </w:r>
      <w:r>
        <w:t xml:space="preserve"> </w:t>
      </w:r>
      <w:r>
        <w:t xml:space="preserve">hosts a significant number of expatriates and refugees. The intern was tasked with developing skills to address trauma and anxiety in non-native German speakers, ensuring that the role of the</w:t>
      </w:r>
      <w:r>
        <w:t xml:space="preserve"> </w:t>
      </w:r>
      <w:r>
        <w:rPr>
          <w:bCs/>
          <w:b/>
        </w:rPr>
        <w:t xml:space="preserve">Psychologist</w:t>
      </w:r>
      <w:r>
        <w:t xml:space="preserve"> </w:t>
      </w:r>
      <w:r>
        <w:t xml:space="preserve">included linguistic mediation awareness and sensitivity to diverse cultural backgrounds.</w:t>
      </w:r>
    </w:p>
    <w:bookmarkEnd w:id="22"/>
    <w:bookmarkStart w:id="23" w:name="X63ee1ffe04974c651613bd44d2aae35b6c19587"/>
    <w:p>
      <w:pPr>
        <w:pStyle w:val="Heading2"/>
      </w:pPr>
      <w:r>
        <w:t xml:space="preserve">III. Methodology and Daily Clinical Activities</w:t>
      </w:r>
    </w:p>
    <w:p>
      <w:pPr>
        <w:pStyle w:val="FirstParagraph"/>
      </w:pPr>
      <w:r>
        <w:t xml:space="preserve">The daily routine of a</w:t>
      </w:r>
      <w:r>
        <w:t xml:space="preserve"> </w:t>
      </w:r>
      <w:r>
        <w:rPr>
          <w:bCs/>
          <w:b/>
        </w:rPr>
        <w:t xml:space="preserve">Psychologist</w:t>
      </w:r>
      <w:r>
        <w:t xml:space="preserve">-in-training in this setting involves a rigorous blend of direct patient contact, case documentation, and interdisciplinary team meetings. The internship began with an observation period, where the intern shadowed experienced practitioners to understand the nuances of initial intake assessments. In</w:t>
      </w:r>
      <w:r>
        <w:t xml:space="preserve"> </w:t>
      </w:r>
      <w:r>
        <w:rPr>
          <w:bCs/>
          <w:b/>
        </w:rPr>
        <w:t xml:space="preserve">Germany Frankfurt</w:t>
      </w:r>
      <w:r>
        <w:t xml:space="preserve">, these assessments are particularly detailed due to strict insurance regulations that require extensive justification for any therapeutic intervention.</w:t>
      </w:r>
    </w:p>
    <w:p>
      <w:pPr>
        <w:pStyle w:val="BodyText"/>
      </w:pPr>
      <w:r>
        <w:rPr>
          <w:bCs/>
          <w:b/>
        </w:rPr>
        <w:t xml:space="preserve">A. Direct Clinical Work</w:t>
      </w:r>
      <w:r>
        <w:br/>
      </w:r>
      <w:r>
        <w:t xml:space="preserve">As the internship progressed, the intern began conducting supervised individual therapy sessions. The focus was primarily on anxiety disorders and adjustment issues related to migration or relocation—a common theme in</w:t>
      </w:r>
      <w:r>
        <w:t xml:space="preserve"> </w:t>
      </w:r>
      <w:r>
        <w:rPr>
          <w:bCs/>
          <w:b/>
        </w:rPr>
        <w:t xml:space="preserve">Germany Frankfurt</w:t>
      </w:r>
      <w:r>
        <w:t xml:space="preserve">. Techniques such as cognitive restructuring and mindfulness-based stress reduction were applied. It was essential for the</w:t>
      </w:r>
      <w:r>
        <w:t xml:space="preserve"> </w:t>
      </w:r>
      <w:r>
        <w:rPr>
          <w:bCs/>
          <w:b/>
        </w:rPr>
        <w:t xml:space="preserve">Psychologist</w:t>
      </w:r>
      <w:r>
        <w:t xml:space="preserve"> </w:t>
      </w:r>
      <w:r>
        <w:t xml:space="preserve">trainee to maintain precise records, as German medical law requires meticulous documentation for legal and insurance purposes.</w:t>
      </w:r>
    </w:p>
    <w:p>
      <w:pPr>
        <w:pStyle w:val="BodyText"/>
      </w:pPr>
      <w:r>
        <w:rPr>
          <w:bCs/>
          <w:b/>
        </w:rPr>
        <w:t xml:space="preserve">B. Case Conferences and Supervision</w:t>
      </w:r>
      <w:r>
        <w:br/>
      </w:r>
      <w:r>
        <w:t xml:space="preserve">Weekly supervision sessions were mandatory. These meetings provided a safe space to discuss difficult cases, ethical dilemmas, and counter-transference issues. The feedback from senior</w:t>
      </w:r>
      <w:r>
        <w:t xml:space="preserve"> </w:t>
      </w:r>
      <w:r>
        <w:rPr>
          <w:bCs/>
          <w:b/>
        </w:rPr>
        <w:t xml:space="preserve">Psychologist</w:t>
      </w:r>
      <w:r>
        <w:t xml:space="preserve"> </w:t>
      </w:r>
      <w:r>
        <w:t xml:space="preserve">mentors in</w:t>
      </w:r>
      <w:r>
        <w:t xml:space="preserve"> </w:t>
      </w:r>
      <w:r>
        <w:rPr>
          <w:bCs/>
          <w:b/>
        </w:rPr>
        <w:t xml:space="preserve">Germany Frankfurt</w:t>
      </w:r>
      <w:r>
        <w:t xml:space="preserve"> </w:t>
      </w:r>
      <w:r>
        <w:t xml:space="preserve">was instrumental in refining therapeutic alliances with patients. The emphasis was always on evidence-based practices, ensuring that every intervention met the high standards of clinical efficacy expected in the region.</w:t>
      </w:r>
    </w:p>
    <w:p>
      <w:pPr>
        <w:pStyle w:val="BodyText"/>
      </w:pPr>
      <w:r>
        <w:rPr>
          <w:bCs/>
          <w:b/>
        </w:rPr>
        <w:t xml:space="preserve">C. Administrative and Legal Compliance</w:t>
      </w:r>
      <w:r>
        <w:br/>
      </w:r>
      <w:r>
        <w:t xml:space="preserve">A significant portion of time was spent learning the administrative aspects of being a</w:t>
      </w:r>
      <w:r>
        <w:t xml:space="preserve"> </w:t>
      </w:r>
      <w:r>
        <w:rPr>
          <w:bCs/>
          <w:b/>
        </w:rPr>
        <w:t xml:space="preserve">Psychologist</w:t>
      </w:r>
      <w:r>
        <w:t xml:space="preserve">. This included navigating the "Kassenärztliche Vereinigung" (Association of Statutory Health Insurance Physicians) protocols. Understanding how to bill for services and obtain approvals was critical, as financial constraints often impact patient care plans in</w:t>
      </w:r>
      <w:r>
        <w:t xml:space="preserve"> </w:t>
      </w:r>
      <w:r>
        <w:rPr>
          <w:bCs/>
          <w:b/>
        </w:rPr>
        <w:t xml:space="preserve">Germany Frankfurt</w:t>
      </w:r>
      <w:r>
        <w:t xml:space="preserve">.</w:t>
      </w:r>
    </w:p>
    <w:bookmarkEnd w:id="23"/>
    <w:bookmarkStart w:id="24" w:name="X0043b896c36857343da1b936a042ba9b8136959"/>
    <w:p>
      <w:pPr>
        <w:pStyle w:val="Heading2"/>
      </w:pPr>
      <w:r>
        <w:t xml:space="preserve">IV. Challenges Faced and Solutions Implemented</w:t>
      </w:r>
    </w:p>
    <w:p>
      <w:pPr>
        <w:pStyle w:val="FirstParagraph"/>
      </w:pPr>
      <w:r>
        <w:t xml:space="preserve">The transition into the professional environment of a</w:t>
      </w:r>
      <w:r>
        <w:t xml:space="preserve"> </w:t>
      </w:r>
      <w:r>
        <w:rPr>
          <w:bCs/>
          <w:b/>
        </w:rPr>
        <w:t xml:space="preserve">Psychologist</w:t>
      </w:r>
      <w:r>
        <w:t xml:space="preserve"> </w:t>
      </w:r>
      <w:r>
        <w:t xml:space="preserve">in</w:t>
      </w:r>
      <w:r>
        <w:t xml:space="preserve"> </w:t>
      </w:r>
      <w:r>
        <w:rPr>
          <w:bCs/>
          <w:b/>
        </w:rPr>
        <w:t xml:space="preserve">Germany Frankfurt</w:t>
      </w:r>
      <w:r>
        <w:t xml:space="preserve"> </w:t>
      </w:r>
      <w:r>
        <w:t xml:space="preserve">presented several challenges. The most significant hurdle was the language barrier in clinical settings. While many professionals speak English, medical terminology and legal nuances are predominantly German. To overcome this, the intern engaged in intensive specialized language training focused on psychiatric vocabulary.</w:t>
      </w:r>
    </w:p>
    <w:p>
      <w:pPr>
        <w:pStyle w:val="BodyText"/>
      </w:pPr>
      <w:r>
        <w:t xml:space="preserve">Another challenge was cultural adaptation in therapeutic approaches. Some patients from different backgrounds responded better to more directive therapies, while others preferred a non-directive approach. Adapting as a</w:t>
      </w:r>
      <w:r>
        <w:t xml:space="preserve"> </w:t>
      </w:r>
      <w:r>
        <w:rPr>
          <w:bCs/>
          <w:b/>
        </w:rPr>
        <w:t xml:space="preserve">Psychologist</w:t>
      </w:r>
      <w:r>
        <w:t xml:space="preserve"> </w:t>
      </w:r>
      <w:r>
        <w:t xml:space="preserve">required flexibility and empathy. The intern learned to tailor communication styles to meet the patient where they were, respecting their cultural context while maintaining clinical integrity.</w:t>
      </w:r>
    </w:p>
    <w:bookmarkEnd w:id="24"/>
    <w:bookmarkStart w:id="25" w:name="v.-impact-on-professional-identity"/>
    <w:p>
      <w:pPr>
        <w:pStyle w:val="Heading2"/>
      </w:pPr>
      <w:r>
        <w:t xml:space="preserve">V. Impact on Professional Identity</w:t>
      </w:r>
    </w:p>
    <w:p>
      <w:pPr>
        <w:pStyle w:val="FirstParagraph"/>
      </w:pPr>
      <w:r>
        <w:t xml:space="preserve">This internship profoundly shaped the professional identity of the trainee. Working in</w:t>
      </w:r>
      <w:r>
        <w:t xml:space="preserve"> </w:t>
      </w:r>
      <w:r>
        <w:rPr>
          <w:bCs/>
          <w:b/>
        </w:rPr>
        <w:t xml:space="preserve">Germany Frankfurt</w:t>
      </w:r>
      <w:r>
        <w:t xml:space="preserve"> </w:t>
      </w:r>
      <w:r>
        <w:t xml:space="preserve">exposed them to a high volume of complex cases, ranging from severe depression to acute stress reactions following migration trauma. The experience reinforced the ethical responsibilities inherent in the role of a</w:t>
      </w:r>
      <w:r>
        <w:t xml:space="preserve"> </w:t>
      </w:r>
      <w:r>
        <w:rPr>
          <w:bCs/>
          <w:b/>
        </w:rPr>
        <w:t xml:space="preserve">Psychologist</w:t>
      </w:r>
      <w:r>
        <w:t xml:space="preserve">.</w:t>
      </w:r>
    </w:p>
    <w:p>
      <w:pPr>
        <w:pStyle w:val="BodyText"/>
      </w:pPr>
      <w:r>
        <w:t xml:space="preserve">The intern developed a robust understanding of the interplay between mental health and socioeconomic factors. In</w:t>
      </w:r>
      <w:r>
        <w:t xml:space="preserve"> </w:t>
      </w:r>
      <w:r>
        <w:rPr>
          <w:bCs/>
          <w:b/>
        </w:rPr>
        <w:t xml:space="preserve">Germany Frankfurt</w:t>
      </w:r>
      <w:r>
        <w:t xml:space="preserve">, where economic disparity can be stark, social determinants of health play a larger role in psychological well-being. Consequently, the training emphasized a holistic approach, integrating social work resources into therapeutic plans when necessary.</w:t>
      </w:r>
    </w:p>
    <w:bookmarkEnd w:id="25"/>
    <w:bookmarkStart w:id="26" w:name="Xcb59390aab3b4ce54ae5d378bd417a0b8a364b6"/>
    <w:p>
      <w:pPr>
        <w:pStyle w:val="Heading2"/>
      </w:pPr>
      <w:r>
        <w:t xml:space="preserve">VI. Conclusion and Future Recommendations</w:t>
      </w:r>
    </w:p>
    <w:p>
      <w:pPr>
        <w:pStyle w:val="FirstParagraph"/>
      </w:pPr>
      <w:r>
        <w:t xml:space="preserve">In conclusion, this internship report serves as a testament to the rigorous training required to become a competent</w:t>
      </w:r>
      <w:r>
        <w:t xml:space="preserve"> </w:t>
      </w:r>
      <w:r>
        <w:rPr>
          <w:bCs/>
          <w:b/>
        </w:rPr>
        <w:t xml:space="preserve">Psychologist</w:t>
      </w:r>
      <w:r>
        <w:t xml:space="preserve">. The experience in</w:t>
      </w:r>
      <w:r>
        <w:t xml:space="preserve"> </w:t>
      </w:r>
      <w:r>
        <w:rPr>
          <w:bCs/>
          <w:b/>
        </w:rPr>
        <w:t xml:space="preserve">Germany Frankfurt</w:t>
      </w:r>
      <w:r>
        <w:t xml:space="preserve"> </w:t>
      </w:r>
      <w:r>
        <w:t xml:space="preserve">provided invaluable insights into clinical practice within a structured, insurance-based healthcare system. It highlighted the importance of cultural sensitivity, legal compliance, and evidence-based methodology.</w:t>
      </w:r>
    </w:p>
    <w:p>
      <w:pPr>
        <w:pStyle w:val="BodyText"/>
      </w:pPr>
      <w:r>
        <w:t xml:space="preserve">The skills acquired during this period have significantly enhanced the intern's readiness for independent practice. Moving forward, it is recommended that future interns prioritize early immersion in local language specifics regarding mental health terminology. Furthermore, establishing strong networks with local community organizations in</w:t>
      </w:r>
      <w:r>
        <w:t xml:space="preserve"> </w:t>
      </w:r>
      <w:r>
        <w:rPr>
          <w:bCs/>
          <w:b/>
        </w:rPr>
        <w:t xml:space="preserve">Germany Frankfurt</w:t>
      </w:r>
      <w:r>
        <w:t xml:space="preserve"> </w:t>
      </w:r>
      <w:r>
        <w:t xml:space="preserve">can enhance referral pathways and patient support systems.</w:t>
      </w:r>
    </w:p>
    <w:p>
      <w:pPr>
        <w:pStyle w:val="BodyText"/>
      </w:pPr>
      <w:r>
        <w:t xml:space="preserve">The journey to becoming a</w:t>
      </w:r>
      <w:r>
        <w:t xml:space="preserve"> </w:t>
      </w:r>
      <w:r>
        <w:rPr>
          <w:bCs/>
          <w:b/>
        </w:rPr>
        <w:t xml:space="preserve">Psychologist</w:t>
      </w:r>
      <w:r>
        <w:t xml:space="preserve"> </w:t>
      </w:r>
      <w:r>
        <w:t xml:space="preserve">is continuous, requiring lifelong learning and adaptation. This internship has laid a solid foundation for that journey, equipping the trainee with the practical tools, ethical grounding, and cultural awareness necessary to serve diverse populations effectively in one of Europe's most dynamic cities.</w:t>
      </w:r>
    </w:p>
    <w:p>
      <w:pPr>
        <w:pStyle w:val="BodyText"/>
      </w:pPr>
      <w:r>
        <w:rPr>
          <w:bCs/>
          <w:b/>
        </w:rPr>
        <w:t xml:space="preserve">Disclaimer:</w:t>
      </w:r>
      <w:r>
        <w:t xml:space="preserve"> </w:t>
      </w:r>
      <w:r>
        <w:t xml:space="preserve">This document is a simulated internship report generated for educational and formatting purposes. All names, specific case details, and institutional references are fictionalized to protect privacy while adhering to the structural requirements of professional reporting in</w:t>
      </w:r>
      <w:r>
        <w:t xml:space="preserve"> </w:t>
      </w:r>
      <w:r>
        <w:rPr>
          <w:bCs/>
          <w:b/>
        </w:rPr>
        <w:t xml:space="preserve">Germany Frankfurt</w:t>
      </w:r>
      <w:r>
        <w:t xml:space="preserve">.</w:t>
      </w:r>
    </w:p>
    <w:p>
      <w:pPr>
        <w:pStyle w:val="BodyText"/>
      </w:pPr>
      <w:r>
        <w:rPr>
          <w:iCs/>
          <w:i/>
        </w:rPr>
        <w:t xml:space="preserve">Total Word Count: Approx. 850 words.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2026-07-29T15:51:38Z</dcterms:created>
  <dcterms:modified xsi:type="dcterms:W3CDTF">2026-07-29T15:51:38Z</dcterms:modified>
</cp:coreProperties>
</file>

<file path=docProps/custom.xml><?xml version="1.0" encoding="utf-8"?>
<Properties xmlns="http://schemas.openxmlformats.org/officeDocument/2006/custom-properties" xmlns:vt="http://schemas.openxmlformats.org/officeDocument/2006/docPropsVTypes"/>
</file>