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A Comprehensive Review of Clinical Practice as a Psychologist in Nigeria Abuja</w:t>
      </w:r>
    </w:p>
    <w:bookmarkEnd w:id="20"/>
    <w:p>
      <w:r>
        <w:pict>
          <v:rect style="width:0;height:1.5pt" o:hralign="center" o:hrstd="t" o:hr="t"/>
        </w:pict>
      </w:r>
    </w:p>
    <w:bookmarkStart w:id="21" w:name="introduction"/>
    <w:p>
      <w:pPr>
        <w:pStyle w:val="Heading3"/>
      </w:pPr>
      <w:r>
        <w:t xml:space="preserve">1. Introduction</w:t>
      </w:r>
    </w:p>
    <w:p>
      <w:pPr>
        <w:pStyle w:val="FirstParagraph"/>
      </w:pPr>
      <w:r>
        <w:t xml:space="preserve">This Internship Report details the practical experience, theoretical application, and professional development achieved during a supervised internship period. The primary focus of this report is to document the journey of training as a Psychologist within the unique socio-cultural context of Nigeria Abuja. As the capital city of Nigeria, Abuja presents a distinct environment for mental health practice, characterized by rapid urbanization, diverse cultural demographics, and evolving healthcare infrastructures. This document serves as a formal record of my engagement with clinical psychology principles while serving under the designation and responsibilities associated with the role of a Psychologist.</w:t>
      </w:r>
    </w:p>
    <w:p>
      <w:pPr>
        <w:pStyle w:val="BodyText"/>
      </w:pPr>
      <w:r>
        <w:t xml:space="preserve">The internship was undertaken to bridge the gap between academic theory and real-world application. Specifically, it aimed to explore how psychological interventions can be effectively tailored for clients residing in Nigeria Abuja. The capital city acts as a melting pot for Nigerians from various ethnic backgrounds, offering a rich yet complex landscape for psychological assessment and therapy. This report outlines the objectives, methodologies, challenges encountered, and outcomes realized during this critical phase of professional training.</w:t>
      </w:r>
    </w:p>
    <w:bookmarkEnd w:id="21"/>
    <w:bookmarkStart w:id="22" w:name="objectives-of-the-internship"/>
    <w:p>
      <w:pPr>
        <w:pStyle w:val="Heading3"/>
      </w:pPr>
      <w:r>
        <w:t xml:space="preserve">2. Objectives of the Internship</w:t>
      </w:r>
    </w:p>
    <w:p>
      <w:pPr>
        <w:pStyle w:val="FirstParagraph"/>
      </w:pPr>
      <w:r>
        <w:t xml:space="preserve">The primary goal of this internship was to gain hands-on experience in diagnosing and treating mental health disorders under the supervision of licensed senior Psychologists. The specific objectives were structured around three key pillars:</w:t>
      </w:r>
    </w:p>
    <w:p>
      <w:pPr>
        <w:numPr>
          <w:ilvl w:val="0"/>
          <w:numId w:val="1001"/>
        </w:numPr>
        <w:pStyle w:val="Compact"/>
      </w:pPr>
      <w:r>
        <w:rPr>
          <w:bCs/>
          <w:b/>
        </w:rPr>
        <w:t xml:space="preserve">Clinical Competence:</w:t>
      </w:r>
      <w:r>
        <w:t xml:space="preserve"> </w:t>
      </w:r>
      <w:r>
        <w:t xml:space="preserve">To master the administration and interpretation of standardized psychological tests commonly used in Nigeria Abuja, ensuring cultural validity in assessment tools.</w:t>
      </w:r>
    </w:p>
    <w:p>
      <w:pPr>
        <w:numPr>
          <w:ilvl w:val="0"/>
          <w:numId w:val="1001"/>
        </w:numPr>
        <w:pStyle w:val="Compact"/>
      </w:pPr>
      <w:r>
        <w:rPr>
          <w:bCs/>
          <w:b/>
        </w:rPr>
        <w:t xml:space="preserve">Therapeutic Intervention:</w:t>
      </w:r>
      <w:r>
        <w:t xml:space="preserve"> </w:t>
      </w:r>
      <w:r>
        <w:t xml:space="preserve">To develop proficiency in evidence-based therapeutic modalities, such as Cognitive Behavioral Therapy (CBT) and Solution-Focused Brief Therapy (SFBT), adapted for the local demographic.</w:t>
      </w:r>
    </w:p>
    <w:p>
      <w:pPr>
        <w:numPr>
          <w:ilvl w:val="0"/>
          <w:numId w:val="1001"/>
        </w:numPr>
        <w:pStyle w:val="Compact"/>
      </w:pPr>
      <w:r>
        <w:rPr>
          <w:bCs/>
          <w:b/>
        </w:rPr>
        <w:t xml:space="preserve">Cultural Sensitivity:</w:t>
      </w:r>
      <w:r>
        <w:t xml:space="preserve"> </w:t>
      </w:r>
      <w:r>
        <w:t xml:space="preserve">To understand the impact of indigenous beliefs, stigma surrounding mental health, and social determinants of health specific to residents of Nigeria Abuja on psychological well-being.</w:t>
      </w:r>
    </w:p>
    <w:bookmarkEnd w:id="22"/>
    <w:bookmarkStart w:id="23" w:name="scope-of-practice-and-daily-activities"/>
    <w:p>
      <w:pPr>
        <w:pStyle w:val="Heading3"/>
      </w:pPr>
      <w:r>
        <w:t xml:space="preserve">3. Scope of Practice and Daily Activities</w:t>
      </w:r>
    </w:p>
    <w:p>
      <w:pPr>
        <w:pStyle w:val="FirstParagraph"/>
      </w:pPr>
      <w:r>
        <w:t xml:space="preserve">Daily activities as an intern Psychologist were rigorous and varied. The internship was conducted primarily at a multidisciplinary mental health clinic located in the central business district of Nigeria Abuja. Clients ranged from children and adolescents dealing with academic pressure to adults experiencing workplace stress, marital conflicts, and trauma-related disorders.</w:t>
      </w:r>
    </w:p>
    <w:p>
      <w:pPr>
        <w:pStyle w:val="BodyText"/>
      </w:pPr>
      <w:r>
        <w:rPr>
          <w:bCs/>
          <w:b/>
        </w:rPr>
        <w:t xml:space="preserve">Assessment Phase:</w:t>
      </w:r>
    </w:p>
    <w:p>
      <w:pPr>
        <w:pStyle w:val="BodyText"/>
      </w:pPr>
      <w:r>
        <w:t xml:space="preserve">A significant portion of time was dedicated to initial intake interviews. As a Psychologist in training, I learned the importance of building rapport quickly. In Nigeria Abuja, where there is often a high degree of skepticism toward Western psychological models, establishing trust is paramount. I conducted comprehensive biopsychosocial assessments to understand the client’s history within their specific family and community context.</w:t>
      </w:r>
    </w:p>
    <w:p>
      <w:pPr>
        <w:pStyle w:val="BodyText"/>
      </w:pPr>
      <w:r>
        <w:rPr>
          <w:bCs/>
          <w:b/>
        </w:rPr>
        <w:t xml:space="preserve">Intervention Phase:</w:t>
      </w:r>
    </w:p>
    <w:p>
      <w:pPr>
        <w:pStyle w:val="BodyText"/>
      </w:pPr>
      <w:r>
        <w:t xml:space="preserve">I participated in weekly individual therapy sessions and facilitated group therapy workshops. The topics often included stress management for civil servants, coping mechanisms for urban anxiety, and emotional regulation techniques for adolescents. It was crucial to adapt standard protocols to resonate with the local dialects and cultural idioms of distress prevalent among clients in Nigeria Abuja.</w:t>
      </w:r>
    </w:p>
    <w:p>
      <w:pPr>
        <w:pStyle w:val="BodyText"/>
      </w:pPr>
      <w:r>
        <w:rPr>
          <w:bCs/>
          <w:b/>
        </w:rPr>
        <w:t xml:space="preserve">Career Counseling:</w:t>
      </w:r>
    </w:p>
    <w:p>
      <w:pPr>
        <w:pStyle w:val="BodyText"/>
      </w:pPr>
      <w:r>
        <w:t xml:space="preserve">A unique aspect of practicing as a Psychologist in this region is the high demand for career counseling. Many young people in Nigeria Abuja face immense pressure to succeed economically. I assisted numerous clients with vocational guidance, helping them align their psychological strengths with market realities.</w:t>
      </w:r>
    </w:p>
    <w:bookmarkEnd w:id="23"/>
    <w:bookmarkStart w:id="24" w:name="cultural-and-contextual-challenges"/>
    <w:p>
      <w:pPr>
        <w:pStyle w:val="Heading3"/>
      </w:pPr>
      <w:r>
        <w:t xml:space="preserve">4. Cultural and Contextual Challenges</w:t>
      </w:r>
    </w:p>
    <w:p>
      <w:pPr>
        <w:pStyle w:val="FirstParagraph"/>
      </w:pPr>
      <w:r>
        <w:t xml:space="preserve">The experience of working as a Psychologist in Nigeria Abuja was not without its challenges. One of the most significant hurdles was combating the stigma associated with mental health issues. In many traditional communities, psychological distress is often misinterpreted as spiritual affliction rather than a medical condition. Overcoming this required collaboration with community leaders and religious figures to promote mental health awareness.</w:t>
      </w:r>
    </w:p>
    <w:p>
      <w:pPr>
        <w:pStyle w:val="BodyText"/>
      </w:pPr>
      <w:r>
        <w:t xml:space="preserve">Furthermore, resource limitations were evident. Unlike in more developed healthcare systems, access to certain diagnostic tools or long-term therapeutic resources can be restricted. This necessitated creativity and resilience in treatment planning. As a Psychologist, I had to rely more heavily on talk therapy and community-based support systems rather than expensive technological interventions.</w:t>
      </w:r>
    </w:p>
    <w:p>
      <w:pPr>
        <w:pStyle w:val="BodyText"/>
      </w:pPr>
      <w:r>
        <w:t xml:space="preserve">Additionally, the fast-paced nature of life in Nigeria Abuja meant that clients often presented with high levels of anxiety related to traffic, security concerns, and economic instability. Addressing these external stressors required a holistic approach that went beyond traditional clinical boundaries.</w:t>
      </w:r>
    </w:p>
    <w:bookmarkEnd w:id="24"/>
    <w:bookmarkStart w:id="25" w:name="ethical-considerations"/>
    <w:p>
      <w:pPr>
        <w:pStyle w:val="Heading3"/>
      </w:pPr>
      <w:r>
        <w:t xml:space="preserve">5. Ethical Considerations</w:t>
      </w:r>
    </w:p>
    <w:p>
      <w:pPr>
        <w:pStyle w:val="FirstParagraph"/>
      </w:pPr>
      <w:r>
        <w:t xml:space="preserve">Ethical practice was the cornerstone of this internship. Adhering to the ethical guidelines set forth by relevant professional bodies in Nigeria, I maintained strict confidentiality and obtained informed consent for all procedures. The unique social dynamics of Nigeria Abuja required careful navigation of dual relationships, as it is a relatively small city where professionals often intersect socially.</w:t>
      </w:r>
    </w:p>
    <w:p>
      <w:pPr>
        <w:pStyle w:val="BodyText"/>
      </w:pPr>
      <w:r>
        <w:t xml:space="preserve">I also paid close attention to issues of diversity and inclusion. As a Psychologist serving a heterogeneous population, it was essential to remain unbiased regarding gender, ethnicity, religion, or socioeconomic status. This commitment to ethical integrity ensured that the quality of care remained high and that client rights were protected at all times.</w:t>
      </w:r>
    </w:p>
    <w:bookmarkEnd w:id="25"/>
    <w:bookmarkStart w:id="26" w:name="X711d179025b034b0a176e2f44fed50053395dd1"/>
    <w:p>
      <w:pPr>
        <w:pStyle w:val="Heading3"/>
      </w:pPr>
      <w:r>
        <w:t xml:space="preserve">6. Skills Acquisition and Professional Growth</w:t>
      </w:r>
    </w:p>
    <w:p>
      <w:pPr>
        <w:pStyle w:val="FirstParagraph"/>
      </w:pPr>
      <w:r>
        <w:t xml:space="preserve">This internship significantly enhanced my clinical skills. I became proficient in:</w:t>
      </w:r>
    </w:p>
    <w:p>
      <w:pPr>
        <w:numPr>
          <w:ilvl w:val="0"/>
          <w:numId w:val="1002"/>
        </w:numPr>
        <w:pStyle w:val="Compact"/>
      </w:pPr>
      <w:r>
        <w:rPr>
          <w:bCs/>
          <w:b/>
        </w:rPr>
        <w:t xml:space="preserve">Crisis Intervention:</w:t>
      </w:r>
      <w:r>
        <w:t xml:space="preserve"> </w:t>
      </w:r>
      <w:r>
        <w:t xml:space="preserve">Managing acute psychological crises, including suicide risk assessments.</w:t>
      </w:r>
    </w:p>
    <w:p>
      <w:pPr>
        <w:numPr>
          <w:ilvl w:val="0"/>
          <w:numId w:val="1002"/>
        </w:numPr>
        <w:pStyle w:val="Compact"/>
      </w:pPr>
      <w:r>
        <w:rPr>
          <w:bCs/>
          <w:b/>
        </w:rPr>
        <w:t xml:space="preserve">Treatment Planning:</w:t>
      </w:r>
      <w:r>
        <w:t xml:space="preserve"> </w:t>
      </w:r>
      <w:r>
        <w:t xml:space="preserve">Designing individualized treatment plans that are culturally appropriate and clinically sound.</w:t>
      </w:r>
    </w:p>
    <w:p>
      <w:pPr>
        <w:numPr>
          <w:ilvl w:val="0"/>
          <w:numId w:val="1002"/>
        </w:numPr>
        <w:pStyle w:val="Compact"/>
      </w:pPr>
      <w:r>
        <w:rPr>
          <w:vertAlign w:val="superscript"/>
        </w:rPr>
        <w:t xml:space="preserve">Supervision Engagement:</w:t>
      </w:r>
      <w:r>
        <w:t xml:space="preserve"> Actively seeking feedback from supervising Psychologists to refine my diagnostic accuracy and therapeutic techniques.</w:t>
      </w:r>
    </w:p>
    <w:p>
      <w:pPr>
        <w:pStyle w:val="FirstParagraph"/>
      </w:pPr>
      <w:r>
        <w:t xml:space="preserve">I also developed a deeper appreciation for the resilience of the human spirit. Observing clients in Nigeria Abuja overcome significant adversities provided profound lessons in empathy and perseverance. These experiences have solidified my commitment to pursuing a career as a dedicated Psychologist.</w:t>
      </w:r>
    </w:p>
    <w:bookmarkEnd w:id="26"/>
    <w:bookmarkStart w:id="27" w:name="conclusion"/>
    <w:p>
      <w:pPr>
        <w:pStyle w:val="Heading3"/>
      </w:pPr>
      <w:r>
        <w:t xml:space="preserve">7. Conclusion</w:t>
      </w:r>
    </w:p>
    <w:p>
      <w:pPr>
        <w:pStyle w:val="FirstParagraph"/>
      </w:pPr>
      <w:r>
        <w:t xml:space="preserve">In conclusion, this internship has been an invaluable experience that has prepared me for independent practice as a Psychologist. The opportunity to train in Nigeria Abuja provided a unique perspective on the intersection of culture, urbanization, and mental health. I have gained not only technical competence but also the cultural humility required to serve diverse populations effectively.</w:t>
      </w:r>
    </w:p>
    <w:p>
      <w:pPr>
        <w:pStyle w:val="BodyText"/>
      </w:pPr>
      <w:r>
        <w:t xml:space="preserve">The challenges faced in Nigeria Abuja have sharpened my problem-solving abilities and reinforced the importance of advocacy in mental health care. As I move forward in my career, I intend to continue addressing the mental health needs of communities across Nigeria, leveraging the skills acquired during this internship. This report stands as a testament to the growth achieved and sets a strong foundation for future contributions to the field of psychology.</w:t>
      </w:r>
    </w:p>
    <w:bookmarkEnd w:id="27"/>
    <w:p>
      <w:pPr>
        <w:pStyle w:val="BodyText"/>
      </w:pPr>
      <w:r>
        <w:rPr>
          <w:bCs/>
          <w:b/>
        </w:rPr>
        <w:t xml:space="preserve">Submitted by:</w:t>
      </w:r>
      <w:r>
        <w:t xml:space="preserve"> </w:t>
      </w:r>
      <w:r>
        <w:t xml:space="preserve">[Your Name]</w:t>
      </w:r>
      <w:r>
        <w:br/>
      </w:r>
      <w:r>
        <w:rPr>
          <w:bCs/>
          <w:b/>
        </w:rPr>
        <w:t xml:space="preserve">Date:</w:t>
      </w:r>
      <w:r>
        <w:t xml:space="preserve"> </w:t>
      </w:r>
      <w:r>
        <w:t xml:space="preserve">October 2023</w:t>
      </w:r>
      <w:r>
        <w:br/>
      </w:r>
      <w:r>
        <w:rPr>
          <w:bCs/>
          <w:b/>
        </w:rPr>
        <w:t xml:space="preserve">Institution:</w:t>
      </w:r>
      <w:r>
        <w:t xml:space="preserve">[Name of University/Organization]</w:t>
      </w:r>
      <w:r>
        <w:br/>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in Nigeria Abuja</dc:title>
  <dc:creator/>
  <dc:language>en</dc:language>
  <cp:keywords/>
  <dcterms:created xsi:type="dcterms:W3CDTF">2026-07-29T19:38:28Z</dcterms:created>
  <dcterms:modified xsi:type="dcterms:W3CDTF">2026-07-29T19:38:28Z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