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Pakistan</w:t>
      </w:r>
      <w:r>
        <w:t xml:space="preserve"> </w:t>
      </w:r>
      <w:r>
        <w:t xml:space="preserve">Islamabad</w:t>
      </w:r>
    </w:p>
    <w:bookmarkStart w:id="32" w:name="internship-report-in-clinical-psychology"/>
    <w:p>
      <w:pPr>
        <w:pStyle w:val="Heading1"/>
      </w:pPr>
      <w:r>
        <w:t xml:space="preserve">Internship Report in Clinical Psychology</w:t>
      </w:r>
    </w:p>
    <w:p>
      <w:pPr>
        <w:pStyle w:val="FirstParagraph"/>
      </w:pPr>
      <w:r>
        <w:rPr>
          <w:bCs/>
          <w:b/>
        </w:rPr>
        <w:t xml:space="preserve">Date:</w:t>
      </w:r>
      <w:r>
        <w:t xml:space="preserve"> </w:t>
      </w:r>
      <w:r>
        <w:t xml:space="preserve">October 26, 2023</w:t>
      </w:r>
      <w:r>
        <w:br/>
      </w:r>
      <w:r>
        <w:t xml:space="preserve">Pakistan Islamabad</w:t>
      </w:r>
      <w:r>
        <w:br/>
      </w:r>
      <w:r>
        <w:br/>
      </w:r>
    </w:p>
    <w:p>
      <w:pPr>
        <w:pStyle w:val="BodyText"/>
      </w:pPr>
      <w:r>
        <w:t xml:space="preserve">,</w:t>
      </w:r>
    </w:p>
    <w:p>
      <w:pPr>
        <w:pStyle w:val="BodyText"/>
      </w:pPr>
      <w:r>
        <w:t xml:space="preserve">Name: [Student Name]</w:t>
      </w:r>
      <w:r>
        <w:br/>
      </w:r>
      <w:r>
        <w:t xml:space="preserve">University: [University Name]</w:t>
      </w:r>
      <w:r>
        <w:br/>
      </w:r>
      <w:r>
        <w:t xml:space="preserve">Degree Program: Master of Philosophy in Clinical Psychology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the practical training undertaken at a leading mental health facility in</w:t>
      </w:r>
      <w:r>
        <w:t xml:space="preserve"> </w:t>
      </w:r>
      <w:r>
        <w:rPr>
          <w:bCs/>
          <w:b/>
        </w:rPr>
        <w:t xml:space="preserve">Pakistan Islamabad</w:t>
      </w:r>
      <w:r>
        <w:t xml:space="preserve">. The primary objective of this internship was to bridge the gap between academic theory and clinical practice within the context of the South Asian mental healthcare system. Specifically, this report focuses on my role as an intern</w:t>
      </w:r>
      <w:r>
        <w:t xml:space="preserve"> </w:t>
      </w:r>
      <w:r>
        <w:rPr>
          <w:bCs/>
          <w:b/>
        </w:rPr>
        <w:t xml:space="preserve">Psychologist</w:t>
      </w:r>
      <w:r>
        <w:t xml:space="preserve">, working under strict supervision to assist in patient assessment, diagnosis, and therapeutic interventions. The unique socio-cultural dynamics of Islamabad presented both challenges and opportunities for professional growth.</w:t>
      </w:r>
    </w:p>
    <w:bookmarkEnd w:id="20"/>
    <w:bookmarkStart w:id="21" w:name="introduction-and-context"/>
    <w:p>
      <w:pPr>
        <w:pStyle w:val="Heading2"/>
      </w:pPr>
      <w:r>
        <w:t xml:space="preserve">2. Introduction and Context</w:t>
      </w:r>
    </w:p>
    <w:p>
      <w:pPr>
        <w:pStyle w:val="FirstParagraph"/>
      </w:pPr>
      <w:r>
        <w:t xml:space="preserve">The mental health landscape in</w:t>
      </w:r>
      <w:r>
        <w:t xml:space="preserve"> </w:t>
      </w:r>
      <w:r>
        <w:rPr>
          <w:bCs/>
          <w:b/>
        </w:rPr>
        <w:t xml:space="preserve">Pakistan Islamabad</w:t>
      </w:r>
      <w:r>
        <w:t xml:space="preserve"> </w:t>
      </w:r>
      <w:r>
        <w:t xml:space="preserve">is evolving rapidly. As the capital city experiences urbanization and modernization, the prevalence of stress-related disorders, anxiety, depression, and adjustment issues has risen significantly. However, there remains a substantial shortage of qualified professionals to meet this demand. This internship was designed to address this gap by providing supervised hands-on experience in a high-volume clinical setting.</w:t>
      </w:r>
    </w:p>
    <w:p>
      <w:pPr>
        <w:pStyle w:val="BodyText"/>
      </w:pPr>
      <w:r>
        <w:t xml:space="preserve">As an intern</w:t>
      </w:r>
      <w:r>
        <w:t xml:space="preserve"> </w:t>
      </w:r>
      <w:r>
        <w:rPr>
          <w:bCs/>
          <w:b/>
        </w:rPr>
        <w:t xml:space="preserve">Psychologist</w:t>
      </w:r>
      <w:r>
        <w:t xml:space="preserve">, the core mandate was not only to treat patients but also to understand the local cultural nuances that influence mental health expression. In many South Asian cultures, psychological distress is often somatized (expressed through physical symptoms) rather than verbalized. Understanding this distinction was crucial during my tenure.</w:t>
      </w:r>
    </w:p>
    <w:bookmarkEnd w:id="21"/>
    <w:bookmarkStart w:id="22" w:name="objectives-of-the-internship"/>
    <w:p>
      <w:pPr>
        <w:pStyle w:val="Heading2"/>
      </w:pPr>
      <w:r>
        <w:t xml:space="preserve">3. Objectives of the Internship</w:t>
      </w:r>
    </w:p>
    <w:p>
      <w:pPr>
        <w:numPr>
          <w:ilvl w:val="0"/>
          <w:numId w:val="1001"/>
        </w:numPr>
        <w:pStyle w:val="Compact"/>
      </w:pPr>
      <w:r>
        <w:t xml:space="preserve">To apply theoretical knowledge of abnormal psychology and psychopathology in a real-world clinical environment in</w:t>
      </w:r>
      <w:r>
        <w:t xml:space="preserve"> </w:t>
      </w:r>
      <w:r>
        <w:rPr>
          <w:bCs/>
          <w:b/>
        </w:rPr>
        <w:t xml:space="preserve">Pakistan Islamabad</w:t>
      </w:r>
      <w:r>
        <w:t xml:space="preserve">.</w:t>
      </w:r>
    </w:p>
    <w:p>
      <w:pPr>
        <w:numPr>
          <w:ilvl w:val="0"/>
          <w:numId w:val="1001"/>
        </w:numPr>
        <w:pStyle w:val="Compact"/>
      </w:pPr>
      <w:r>
        <w:t xml:space="preserve">To gain proficiency in administering and interpreting standardized psychological tests relevant to the local population.</w:t>
      </w:r>
    </w:p>
    <w:p>
      <w:pPr>
        <w:numPr>
          <w:ilvl w:val="0"/>
          <w:numId w:val="1001"/>
        </w:numPr>
        <w:pStyle w:val="Compact"/>
      </w:pPr>
      <w:r>
        <w:t xml:space="preserve">To develop competency in various therapeutic modalities, including Cognitive Behavioral Therapy (CBT) and Solution-Focused Brief Therapy (SFBT).</w:t>
      </w:r>
    </w:p>
    <w:p>
      <w:pPr>
        <w:numPr>
          <w:ilvl w:val="0"/>
          <w:numId w:val="1001"/>
        </w:numPr>
        <w:pStyle w:val="Compact"/>
      </w:pPr>
      <w:r>
        <w:t xml:space="preserve">To understand the ethical guidelines specific to practicing psychology within the healthcare infrastructure of Pakistan.</w:t>
      </w:r>
    </w:p>
    <w:bookmarkEnd w:id="22"/>
    <w:bookmarkStart w:id="27" w:name="X556026b069c13d3296b2877e4ad4d64987ac465"/>
    <w:p>
      <w:pPr>
        <w:pStyle w:val="Heading2"/>
      </w:pPr>
      <w:r>
        <w:t xml:space="preserve">4. Description of Duties and Responsibilities</w:t>
      </w:r>
    </w:p>
    <w:p>
      <w:pPr>
        <w:pStyle w:val="FirstParagraph"/>
      </w:pPr>
      <w:r>
        <w:t xml:space="preserve">Throughout the internship period, my duties as an intern</w:t>
      </w:r>
      <w:r>
        <w:t xml:space="preserve"> </w:t>
      </w:r>
      <w:r>
        <w:rPr>
          <w:bCs/>
          <w:b/>
        </w:rPr>
        <w:t xml:space="preserve">Psychologist</w:t>
      </w:r>
      <w:r>
        <w:t xml:space="preserve"> </w:t>
      </w:r>
      <w:r>
        <w:t xml:space="preserve">were diverse and demanding. The following key activities formed the backbone of my training:</w:t>
      </w:r>
    </w:p>
    <w:bookmarkStart w:id="23" w:name="a.-clinical-assessment-and-diagnosis"/>
    <w:p>
      <w:pPr>
        <w:pStyle w:val="Heading3"/>
      </w:pPr>
      <w:r>
        <w:t xml:space="preserve">a. Clinical Assessment and Diagnosis</w:t>
      </w:r>
    </w:p>
    <w:p>
      <w:pPr>
        <w:pStyle w:val="FirstParagraph"/>
      </w:pPr>
      <w:r>
        <w:t xml:space="preserve">I assisted senior clinicians in conducting initial intakes for patients presenting with various mental health concerns common in</w:t>
      </w:r>
      <w:r>
        <w:t xml:space="preserve"> </w:t>
      </w:r>
      <w:r>
        <w:rPr>
          <w:bCs/>
          <w:b/>
        </w:rPr>
        <w:t xml:space="preserve">Pakistan Islamabad</w:t>
      </w:r>
      <w:r>
        <w:t xml:space="preserve">, such as academic pressure among university students, marital discord, and occupational burnout. I learned to utilize tools like the Mini-International Neuropsychiatric Interview (MINI) and the Hamilton Depression Rating Scale. A significant part of my role involved ruling out medical causes for psychological symptoms, highlighting the importance of interdisciplinary collaboration in urban Pakistani hospitals.</w:t>
      </w:r>
    </w:p>
    <w:bookmarkEnd w:id="23"/>
    <w:bookmarkStart w:id="24" w:name="b.-psychotherapy-sessions"/>
    <w:p>
      <w:pPr>
        <w:pStyle w:val="Heading3"/>
      </w:pPr>
      <w:r>
        <w:t xml:space="preserve">b. Psychotherapy Sessions</w:t>
      </w:r>
    </w:p>
    <w:p>
      <w:pPr>
        <w:pStyle w:val="FirstParagraph"/>
      </w:pPr>
      <w:r>
        <w:t xml:space="preserve">Under direct supervision, I conducted individual therapy sessions with adolescents and adults. Given the cultural context of Islamabad, many patients were hesitant to discuss emotional issues openly due to stigma. Therefore, a major part of my work involved building rapport and normalizing mental health care. I primarily employed CBT techniques to help patients identify cognitive distortions and develop coping mechanisms for stress.</w:t>
      </w:r>
    </w:p>
    <w:bookmarkEnd w:id="24"/>
    <w:bookmarkStart w:id="25" w:name="c.-psychological-testing"/>
    <w:p>
      <w:pPr>
        <w:pStyle w:val="Heading3"/>
      </w:pPr>
      <w:r>
        <w:t xml:space="preserve">c. Psychological Testing</w:t>
      </w:r>
    </w:p>
    <w:p>
      <w:pPr>
        <w:pStyle w:val="FirstParagraph"/>
      </w:pPr>
      <w:r>
        <w:t xml:space="preserve">I administered various psychological assessments, including intelligence tests (WAIS-IV) and personality inventories (MMPI-2). A critical aspect of this work was ensuring that the tests were culturally adapted or interpreting results with cultural bias in mind. For instance, certain metaphors or questions in Western-developed tests may not resonate with individuals from rural backgrounds who have recently migrated to</w:t>
      </w:r>
      <w:r>
        <w:t xml:space="preserve"> </w:t>
      </w:r>
      <w:r>
        <w:rPr>
          <w:bCs/>
          <w:b/>
        </w:rPr>
        <w:t xml:space="preserve">Pakistan Islamabad</w:t>
      </w:r>
      <w:r>
        <w:t xml:space="preserve">.</w:t>
      </w:r>
    </w:p>
    <w:bookmarkEnd w:id="25"/>
    <w:bookmarkStart w:id="26" w:name="d.-community-outreach-and-awareness"/>
    <w:p>
      <w:pPr>
        <w:pStyle w:val="Heading3"/>
      </w:pPr>
      <w:r>
        <w:t xml:space="preserve">d. Community Outreach and Awareness</w:t>
      </w:r>
    </w:p>
    <w:p>
      <w:pPr>
        <w:pStyle w:val="FirstParagraph"/>
      </w:pPr>
      <w:r>
        <w:t xml:space="preserve">A significant portion of the internship involved community engagement. We organized workshops in local schools and corporate offices in Islamabad to promote mental wellness. This role required me to act as an educator, dismantling myths about mental illness within the conservative segments of society.</w:t>
      </w:r>
    </w:p>
    <w:bookmarkEnd w:id="26"/>
    <w:bookmarkEnd w:id="27"/>
    <w:bookmarkStart w:id="28" w:name="challenges-encountered"/>
    <w:p>
      <w:pPr>
        <w:pStyle w:val="Heading2"/>
      </w:pPr>
      <w:r>
        <w:t xml:space="preserve">5. Challenges Encountered</w:t>
      </w:r>
    </w:p>
    <w:p>
      <w:pPr>
        <w:pStyle w:val="FirstParagraph"/>
      </w:pPr>
      <w:r>
        <w:t xml:space="preserve">Working as a</w:t>
      </w:r>
      <w:r>
        <w:t xml:space="preserve"> </w:t>
      </w:r>
      <w:r>
        <w:rPr>
          <w:bCs/>
          <w:b/>
        </w:rPr>
        <w:t xml:space="preserve">Psychologist</w:t>
      </w:r>
    </w:p>
    <w:p>
      <w:pPr>
        <w:numPr>
          <w:ilvl w:val="0"/>
          <w:numId w:val="1002"/>
        </w:numPr>
        <w:pStyle w:val="Compact"/>
      </w:pPr>
      <w:r>
        <w:rPr>
          <w:bCs/>
          <w:b/>
        </w:rPr>
        <w:t xml:space="preserve">Cultural Stigma:</w:t>
      </w:r>
      <w:r>
        <w:t xml:space="preserve">Numerous patients initially resisted psychological help, viewing it as a sign of weakness or spiritual inadequacy. Overcoming this required patience and education.</w:t>
      </w:r>
    </w:p>
    <w:p>
      <w:pPr>
        <w:numPr>
          <w:ilvl w:val="0"/>
          <w:numId w:val="1002"/>
        </w:numPr>
        <w:pStyle w:val="Compact"/>
      </w:pPr>
      <w:r>
        <w:rPr>
          <w:bCs/>
          <w:b/>
        </w:rPr>
        <w:t xml:space="preserve">Linguistic Diversity:While Urdu is the national language, the demographic in Islamabad is cosmopolitan. Navigating between Urdu, English, and regional dialects like Pashto or Punjabi was essential for effective communication.</w:t>
      </w:r>
    </w:p>
    <w:p>
      <w:pPr>
        <w:numPr>
          <w:ilvl w:val="0"/>
          <w:numId w:val="1002"/>
        </w:numPr>
        <w:pStyle w:val="Compact"/>
      </w:pPr>
      <w:r>
        <w:rPr>
          <w:bCs/>
          <w:b/>
        </w:rPr>
        <w:t xml:space="preserve">Resource Limitations:</w:t>
      </w:r>
      <w:r>
        <w:t xml:space="preserve">Despite being a capital city, resource allocation for mental health can be uneven. Learning to provide effective therapy with limited technological aids was a valuable skill.</w:t>
      </w:r>
    </w:p>
    <w:bookmarkEnd w:id="28"/>
    <w:bookmarkStart w:id="29" w:name="skills-acquired-and-professional-growth"/>
    <w:p>
      <w:pPr>
        <w:pStyle w:val="Heading2"/>
      </w:pPr>
      <w:r>
        <w:t xml:space="preserve">6. Skills Acquired and Professional Growth</w:t>
      </w:r>
    </w:p>
    <w:p>
      <w:pPr>
        <w:pStyle w:val="FirstParagraph"/>
      </w:pPr>
      <w:r>
        <w:t xml:space="preserve">This internship significantly enhanced my clinical acumen. I developed stronger diagnostic skills, particularly in differentiating between normal life stressors and clinical disorders prevalent in urban centers like</w:t>
      </w:r>
      <w:r>
        <w:t xml:space="preserve"> </w:t>
      </w:r>
      <w:r>
        <w:rPr>
          <w:bCs/>
          <w:b/>
        </w:rPr>
        <w:t xml:space="preserve">Pakistan Islamabad</w:t>
      </w:r>
      <w:r>
        <w:t xml:space="preserve">. Furthermore, I learned the importance of cultural humility—recognizing that my own biases could impact treatment.</w:t>
      </w:r>
    </w:p>
    <w:p>
      <w:pPr>
        <w:pStyle w:val="BodyText"/>
      </w:pPr>
      <w:r>
        <w:t xml:space="preserve">Communication skills were sharpened through frequent case discussions with supervisors. I also improved my ability to write concise and professional clinical notes, adhering to ethical standards of confidentiality and data protection prevalent in Pakistani healthcare institutions.</w:t>
      </w:r>
    </w:p>
    <w:bookmarkEnd w:id="29"/>
    <w:bookmarkStart w:id="31" w:name="conclusion"/>
    <w:p>
      <w:pPr>
        <w:pStyle w:val="Heading2"/>
      </w:pPr>
      <w:r>
        <w:t xml:space="preserve">7. Conclusion</w:t>
      </w:r>
    </w:p>
    <w:p>
      <w:pPr>
        <w:pStyle w:val="FirstParagraph"/>
      </w:pPr>
      <w:r>
        <w:t xml:space="preserve">In conclusion, this internship has been a transformative experience that has prepared me for the responsibilities of a practicing</w:t>
      </w:r>
      <w:r>
        <w:t xml:space="preserve"> </w:t>
      </w:r>
      <w:r>
        <w:rPr>
          <w:bCs/>
          <w:b/>
        </w:rPr>
        <w:t xml:space="preserve">Psychologist</w:t>
      </w:r>
      <w:r>
        <w:t xml:space="preserve">. The opportunity to serve patients in</w:t>
      </w:r>
      <w:r>
        <w:t xml:space="preserve"> </w:t>
      </w:r>
      <w:r>
        <w:rPr>
          <w:bCs/>
          <w:b/>
        </w:rPr>
        <w:t xml:space="preserve">Pakistan Islamabad</w:t>
      </w:r>
      <w:r>
        <w:t xml:space="preserve"> </w:t>
      </w:r>
      <w:r>
        <w:t xml:space="preserve">has provided deep insights into the intersection of culture, modernity, and mental health. I have learned that effective psychological practice is not just about applying textbook theories but also about understanding the human experience within its specific socio-cultural context.</w:t>
      </w:r>
    </w:p>
    <w:p>
      <w:pPr>
        <w:pStyle w:val="BodyText"/>
      </w:pPr>
      <w:r>
        <w:t xml:space="preserve">I am grateful for the mentorship received during this period. The skills acquired here will undoubtedly contribute to my future career in enhancing mental health services across Pakistan, particularly in addressing the growing needs of our urban population.</w:t>
      </w:r>
    </w:p>
    <w:p>
      <w:r>
        <w:pict>
          <v:rect style="width:0;height:1.5pt" o:hralign="center" o:hrstd="t" o:hr="t"/>
        </w:pict>
      </w:r>
    </w:p>
    <w:bookmarkStart w:id="30" w:name="signatures"/>
    <w:p>
      <w:pPr>
        <w:pStyle w:val="Heading3"/>
      </w:pPr>
      <w:r>
        <w:t xml:space="preserve">Signatures</w:t>
      </w:r>
    </w:p>
    <w:p>
      <w:pPr>
        <w:pStyle w:val="FirstParagraph"/>
      </w:pPr>
      <w:r>
        <w:rPr>
          <w:bCs/>
          <w:b/>
        </w:rPr>
        <w:t xml:space="preserve">Intern Psychologist Signature:</w:t>
      </w:r>
      <w:r>
        <w:t xml:space="preserve"> </w:t>
      </w:r>
      <w:r>
        <w:t xml:space="preserve">________________________ Date: ______________</w:t>
      </w:r>
    </w:p>
    <w:p>
      <w:pPr>
        <w:pStyle w:val="BodyText"/>
      </w:pPr>
      <w:r>
        <w:br/>
      </w:r>
    </w:p>
    <w:p>
      <w:pPr>
        <w:pStyle w:val="BodyText"/>
      </w:pPr>
      <w:r>
        <w:rPr>
          <w:bCs/>
          <w:b/>
        </w:rPr>
        <w:t xml:space="preserve">Supervising Senior Clinician:</w:t>
      </w:r>
    </w:p>
    <w:p>
      <w:pPr>
        <w:pStyle w:val="BodyText"/>
      </w:pPr>
      <w:r>
        <w:br/>
      </w:r>
    </w:p>
    <w:p>
      <w:r>
        <w:pict>
          <v:rect style="width:0;height:1.5pt" o:hralign="center" o:hrstd="t" o:hr="t"/>
        </w:pict>
      </w:r>
    </w:p>
    <w:p>
      <w:pPr>
        <w:pStyle w:val="FirstParagraph"/>
      </w:pPr>
      <w:r>
        <w:t xml:space="preserve">This report confirms that the above-named intern has successfully completed the required hours and competencies for their internship program in Clinical Psychology within Pakistan Islamabad.</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Pakistan Islamabad</dc:title>
  <dc:creator/>
  <dc:language>en</dc:language>
  <cp:keywords/>
  <dcterms:created xsi:type="dcterms:W3CDTF">2026-07-29T21:28:24Z</dcterms:created>
  <dcterms:modified xsi:type="dcterms:W3CDTF">2026-07-29T21:28:24Z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