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Psychological</w:t>
      </w:r>
      <w:r>
        <w:t xml:space="preserve"> </w:t>
      </w:r>
      <w:r>
        <w:t xml:space="preserve">Practices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r>
        <w:br/>
      </w:r>
    </w:p>
    <w:p>
      <w:pPr>
        <w:pStyle w:val="BodyText"/>
      </w:pPr>
      <w:r>
        <w:t xml:space="preserve">Institution: University of Psychology &amp; Social Sciences</w:t>
      </w:r>
      <w:r>
        <w:br/>
      </w:r>
      <w:r>
        <w:t xml:space="preserve">Date Submitted: October 2023</w:t>
      </w:r>
      <w:r>
        <w:br/>
      </w:r>
      <w:r>
        <w:t xml:space="preserve">Location: Vietnam Ho Chi Minh City</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academic observations, and professional developments gained during a six-month clinical internship. The primary focus of this report is to analyze the evolving landscape of mental health care within Vietnam Ho Chi Minh City. As one of the most rapidly developing urban centers in Southeast Asia, Vietnam Ho Chi Minh City presents a unique case study for understanding how traditional cultural values intersect with modern psychological interventions. This report aims to provide insight into the specific challenges and opportunities faced by a Psychologist operating in this dynamic metropolitan environment.</w:t>
      </w:r>
    </w:p>
    <w:bookmarkEnd w:id="21"/>
    <w:bookmarkStart w:id="22" w:name="introduction-and-contextual-background"/>
    <w:p>
      <w:pPr>
        <w:pStyle w:val="Heading2"/>
      </w:pPr>
      <w:r>
        <w:t xml:space="preserve">2. Introduction and Contextual Background</w:t>
      </w:r>
    </w:p>
    <w:p>
      <w:pPr>
        <w:pStyle w:val="FirstParagraph"/>
      </w:pPr>
      <w:r>
        <w:t xml:space="preserve">The decision to conduct an internship in Vietnam Ho Chi Minh City was driven by the necessity to understand mental health services beyond Western paradigms. Historically, mental health stigma has been a significant barrier in many Asian cultures, including Vietnam. However, recent years have seen a surge in awareness and demand for psychological support among the younger demographic of Vietnam Ho Chi Minh City.</w:t>
      </w:r>
    </w:p>
    <w:p>
      <w:pPr>
        <w:pStyle w:val="BodyText"/>
      </w:pPr>
      <w:r>
        <w:t xml:space="preserve">The role of a Psychologist here is not merely that of a clinician but also an educator and community advocate. The internship was designed to bridge the gap between theoretical knowledge acquired in university settings and the practical, often complex realities encountered in private clinics, hospitals, and NGOs across Vietnam Ho Chi Minh City. This context highlights the urgent need for culturally sensitive psychological practices that respect local customs while promoting evidence-based treatments.</w:t>
      </w:r>
    </w:p>
    <w:bookmarkEnd w:id="22"/>
    <w:bookmarkStart w:id="26" w:name="X23ab1e12359f3f4275a61758fa49d0641a4d1a0"/>
    <w:p>
      <w:pPr>
        <w:pStyle w:val="Heading2"/>
      </w:pPr>
      <w:r>
        <w:t xml:space="preserve">3. Professional Responsibilities and Daily Activities</w:t>
      </w:r>
    </w:p>
    <w:p>
      <w:pPr>
        <w:pStyle w:val="FirstParagraph"/>
      </w:pPr>
      <w:r>
        <w:t xml:space="preserve">The primary objective of this Internship Report is to outline the specific duties performed. As a Psychology Intern, my responsibilities varied significantly depending on the host institution, ranging from academic hospitals to private counseling centers in District 1 and District 7.</w:t>
      </w:r>
    </w:p>
    <w:bookmarkStart w:id="23" w:name="clinical-assessment-and-diagnosis"/>
    <w:p>
      <w:pPr>
        <w:pStyle w:val="Heading3"/>
      </w:pPr>
      <w:r>
        <w:t xml:space="preserve">3.1 Clinical Assessment and Diagnosis</w:t>
      </w:r>
    </w:p>
    <w:p>
      <w:pPr>
        <w:pStyle w:val="FirstParagraph"/>
      </w:pPr>
      <w:r>
        <w:t xml:space="preserve">A significant portion of the internship involved assisting senior Psychologists with initial patient intakes. In Vietnam Ho Chi Minh City, patients often present with somatic symptoms rather than emotional distress, a cultural phenomenon known as "somatization." Learning to navigate this was crucial. I assisted in administering standardized psychological assessments such as the Beck Depression Inventory (BDI) and the Generalized Anxiety Disorder 7-item scale (GAD-7), ensuring that translations were culturally accurate and understood correctly by Vietnamese clients.</w:t>
      </w:r>
    </w:p>
    <w:bookmarkEnd w:id="23"/>
    <w:bookmarkStart w:id="24" w:name="individual-and-group-therapy"/>
    <w:p>
      <w:pPr>
        <w:pStyle w:val="Heading3"/>
      </w:pPr>
      <w:r>
        <w:t xml:space="preserve">3.2 Individual and Group Therapy</w:t>
      </w:r>
    </w:p>
    <w:p>
      <w:pPr>
        <w:pStyle w:val="FirstParagraph"/>
      </w:pPr>
      <w:r>
        <w:t xml:space="preserve">I observed numerous sessions of Cognitive Behavioral Therapy (CBT) tailored for anxiety and depression. A notable challenge in Vietnam Ho Chi Minh City is the high-pressure academic environment, particularly regarding university entrance exams. Many adolescents sought help due to parental pressure rather than personal desire. The Psychologist’s role in these cases often involved family therapy sessions to mediate communication gaps between generations, addressing the collectivist nature of Vietnamese society where individual desires are often subsumed by family expectations.</w:t>
      </w:r>
    </w:p>
    <w:bookmarkEnd w:id="24"/>
    <w:bookmarkStart w:id="25" w:name="community-outreach-and-psychoeducation"/>
    <w:p>
      <w:pPr>
        <w:pStyle w:val="Heading3"/>
      </w:pPr>
      <w:r>
        <w:t xml:space="preserve">3.4 Community Outreach and Psychoeducation</w:t>
      </w:r>
    </w:p>
    <w:p>
      <w:pPr>
        <w:pStyle w:val="FirstParagraph"/>
      </w:pPr>
      <w:r>
        <w:t xml:space="preserve">A key component of the internship involved participating in community outreach programs in Vietnam Ho Chi Minh City. We conducted workshops on stress management for office workers and parenting skills for new mothers. These sessions were vital in destigmatizing mental health issues, a persistent hurdle in the region.</w:t>
      </w:r>
    </w:p>
    <w:bookmarkEnd w:id="25"/>
    <w:bookmarkEnd w:id="26"/>
    <w:bookmarkStart w:id="29" w:name="challenges-encountered"/>
    <w:p>
      <w:pPr>
        <w:pStyle w:val="Heading2"/>
      </w:pPr>
      <w:r>
        <w:t xml:space="preserve">4. Challenges Encountered</w:t>
      </w:r>
    </w:p>
    <w:p>
      <w:pPr>
        <w:pStyle w:val="FirstParagraph"/>
      </w:pPr>
      <w:r>
        <w:t xml:space="preserve">The internship was not without its difficulties. One of the most prominent challenges identified in this Internship Report is the language and cultural barrier. While many professionals in Vietnam Ho Chi Minh City speak English, deep emotional conversations often require proficiency in Vietnamese to capture nuances of emotion and context.</w:t>
      </w:r>
    </w:p>
    <w:bookmarkStart w:id="27" w:name="stigma-and-resistance"/>
    <w:p>
      <w:pPr>
        <w:pStyle w:val="Heading3"/>
      </w:pPr>
      <w:r>
        <w:t xml:space="preserve">4.1 Stigma and Resistance</w:t>
      </w:r>
    </w:p>
    <w:p>
      <w:pPr>
        <w:pStyle w:val="FirstParagraph"/>
      </w:pPr>
      <w:r>
        <w:t xml:space="preserve">Despite progress, stigma remains a formidable obstacle in Vietnam Ho Chi Minh City. Many clients initially attended sessions under coercion from family members or employers rather than personal volition. Overcoming this resistance required building immense rapport and trust, a task that demanded patience and empathy from the supervising Psychologist.</w:t>
      </w:r>
    </w:p>
    <w:bookmarkEnd w:id="27"/>
    <w:bookmarkStart w:id="28" w:name="resource-limitations"/>
    <w:p>
      <w:pPr>
        <w:pStyle w:val="Heading3"/>
      </w:pPr>
      <w:r>
        <w:t xml:space="preserve">4.2 Resource Limitations</w:t>
      </w:r>
    </w:p>
    <w:p>
      <w:pPr>
        <w:pStyle w:val="FirstParagraph"/>
      </w:pPr>
      <w:r>
        <w:t xml:space="preserve">In public sectors across Vietnam Ho Chi Minh City, resources are often stretched thin. The ratio of psychologists to patients is low compared to Western standards. This reality highlighted the importance of efficient therapeutic techniques and the need for sustainable, scalable interventions rather than lengthy long-term therapies which may not be feasible in high-volume settings.</w:t>
      </w:r>
    </w:p>
    <w:bookmarkEnd w:id="28"/>
    <w:bookmarkEnd w:id="29"/>
    <w:bookmarkStart w:id="30" w:name="cultural-competence-and-adaptation"/>
    <w:p>
      <w:pPr>
        <w:pStyle w:val="Heading2"/>
      </w:pPr>
      <w:r>
        <w:t xml:space="preserve">5. Cultural Competence and Adaptation</w:t>
      </w:r>
    </w:p>
    <w:p>
      <w:pPr>
        <w:pStyle w:val="FirstParagraph"/>
      </w:pPr>
      <w:r>
        <w:t xml:space="preserve">A central theme of this Internship Report is the development of cultural competence. Understanding the concept of "Mặt" (face) in Vietnam Ho Chi Minh City was essential. In Vietnamese culture, preserving dignity and avoiding shame are paramount. A Psychologist must be careful not to cause a client to "lose face" during therapy or diagnosis discussions.</w:t>
      </w:r>
    </w:p>
    <w:p>
      <w:pPr>
        <w:pStyle w:val="BodyText"/>
      </w:pPr>
      <w:r>
        <w:t xml:space="preserve">Additionally, the role of Buddhism and ancestor worship influences how clients view mental suffering. Some clients attribute psychological distress to spiritual causes rather than biological or environmental ones. An effective Psychologist in Vietnam Ho Chi Minh City must be respectful of these beliefs while gently guiding patients toward scientific explanations and treatments when appropriate.</w:t>
      </w:r>
    </w:p>
    <w:bookmarkEnd w:id="30"/>
    <w:bookmarkStart w:id="31" w:name="personal-and-professional-growth"/>
    <w:p>
      <w:pPr>
        <w:pStyle w:val="Heading2"/>
      </w:pPr>
      <w:r>
        <w:t xml:space="preserve">6. Personal and Professional Growth</w:t>
      </w:r>
    </w:p>
    <w:p>
      <w:pPr>
        <w:pStyle w:val="FirstParagraph"/>
      </w:pPr>
      <w:r>
        <w:t xml:space="preserve">This internship has profoundly impacted my professional identity. Working in Vietnam Ho Chi Minh City has taught me resilience, adaptability, and the importance of cultural humility. I have learned that being a Psychologist is not just about applying textbook theories but about connecting with human beings in their specific socio-cultural contexts.</w:t>
      </w:r>
    </w:p>
    <w:p>
      <w:pPr>
        <w:pStyle w:val="BodyText"/>
      </w:pPr>
      <w:r>
        <w:t xml:space="preserve">The fast-paced nature of life in Vietnam Ho Chi Minh City also taught me to appreciate the urgency of mental health care. The city’s economic boom has brought prosperity but also significant stress. Recognizing this duality has shaped my approach to client care, emphasizing both immediate coping strategies and long-term resilience building.</w:t>
      </w:r>
    </w:p>
    <w:bookmarkEnd w:id="31"/>
    <w:bookmarkStart w:id="32" w:name="conclusion"/>
    <w:p>
      <w:pPr>
        <w:pStyle w:val="Heading2"/>
      </w:pPr>
      <w:r>
        <w:t xml:space="preserve">7. Conclusion</w:t>
      </w:r>
    </w:p>
    <w:p>
      <w:pPr>
        <w:pStyle w:val="FirstParagraph"/>
      </w:pPr>
      <w:r>
        <w:t xml:space="preserve">In conclusion, this Internship Report reflects a transformative period of learning and professional development. The experience in Vietnam Ho Chi Minh City has provided invaluable insights into the practice of Psychology in a non-Western, rapidly developing context. It is evident that the role of a Psychologist in Vietnam Ho Chi Minh City is expanding and becoming increasingly critical to societal well-being.</w:t>
      </w:r>
    </w:p>
    <w:p>
      <w:pPr>
        <w:pStyle w:val="BodyText"/>
      </w:pPr>
      <w:r>
        <w:t xml:space="preserve">The challenges of stigma, resource constraints, and cultural nuances present significant hurdles but also offer opportunities for innovation in mental health service delivery. Moving forward, it is imperative that future training programs incorporate more international experiences like this one. By understanding the unique dynamics of Vietnam Ho Chi Minh City, we can better prepare Psychologists to serve diverse populations effectively.</w:t>
      </w:r>
    </w:p>
    <w:p>
      <w:pPr>
        <w:pStyle w:val="BodyText"/>
      </w:pPr>
      <w:r>
        <w:t xml:space="preserve">This internship has not only enhanced my clinical skills but also broadened my perspective on global mental health. I am grateful for the mentorship received and the opportunity to contribute, however small a part, to the growing field of Psychology in Vietnam Ho Chi Minh City. The experiences documented herein will serve as a foundation for my future career, guiding me to approach every client with greater sensitivity, understanding, and cultural awareness.</w:t>
      </w:r>
    </w:p>
    <w:bookmarkEnd w:id="32"/>
    <w:bookmarkStart w:id="33" w:name="appendices"/>
    <w:p>
      <w:pPr>
        <w:pStyle w:val="Heading2"/>
      </w:pPr>
      <w:r>
        <w:t xml:space="preserve">8. Appendices</w:t>
      </w:r>
    </w:p>
    <w:p>
      <w:pPr>
        <w:numPr>
          <w:ilvl w:val="0"/>
          <w:numId w:val="1001"/>
        </w:numPr>
        <w:pStyle w:val="Compact"/>
      </w:pPr>
      <w:r>
        <w:t xml:space="preserve">A. Log of Cases Handled (Anonymized)</w:t>
      </w:r>
      <w:r>
        <w:br/>
      </w:r>
      <w:r>
        <w:t xml:space="preserve">B. Certificates of Attendance for Local Workshops</w:t>
      </w:r>
      <w:r>
        <w:br/>
      </w:r>
      <w:r>
        <w:t xml:space="preserve">C. Supervisor Evaluation Forms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Psychological Practices in Vietnam Ho Chi Minh City</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