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Practicum</w:t>
      </w:r>
      <w:r>
        <w:t xml:space="preserve"> </w:t>
      </w:r>
      <w:r>
        <w:t xml:space="preserve">in</w:t>
      </w:r>
      <w:r>
        <w:t xml:space="preserve"> </w:t>
      </w:r>
      <w:r>
        <w:t xml:space="preserve">Zimbabwe</w:t>
      </w:r>
      <w:r>
        <w:t xml:space="preserve"> </w:t>
      </w:r>
      <w:r>
        <w:t xml:space="preserve">Harare</w:t>
      </w:r>
    </w:p>
    <w:bookmarkStart w:id="30"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Institution/University:</w:t>
      </w:r>
      <w:r>
        <w:t xml:space="preserve"> </w:t>
      </w:r>
      <w:r>
        <w:t xml:space="preserve">[Name of University]</w:t>
      </w:r>
    </w:p>
    <w:p>
      <w:pPr>
        <w:pStyle w:val="BodyText"/>
      </w:pPr>
      <w:r>
        <w:rPr>
          <w:bCs/>
          <w:b/>
        </w:rPr>
        <w:t xml:space="preserve">Site of Attachment:</w:t>
      </w:r>
      <w:r>
        <w:t xml:space="preserve"> </w:t>
      </w:r>
      <w:r>
        <w:t xml:space="preserve">Community Mental Health Centre, Harare</w:t>
      </w:r>
    </w:p>
    <w:p>
      <w:pPr>
        <w:pStyle w:val="BodyText"/>
      </w:pPr>
      <w:hyperlink w:anchor="Xa39a3ee5e6b4b0d3255bfef95601890afd80709"/>
    </w:p>
    <w:p>
      <w:pPr>
        <w:pStyle w:val="BodyText"/>
      </w:pPr>
      <w:r>
        <w:t xml:space="preserve">p</w:t>
      </w:r>
      <w:r>
        <w:rPr>
          <w:bCs/>
          <w:b/>
        </w:rPr>
        <w:t xml:space="preserve">Date:</w:t>
      </w:r>
      <w:r>
        <w:t xml:space="preserve"> </w:t>
      </w:r>
      <w:r>
        <w:t xml:space="preserve">October 2023</w:t>
      </w:r>
    </w:p>
    <w:bookmarkStart w:id="20" w:name="introduction"/>
    <w:p>
      <w:pPr>
        <w:pStyle w:val="Heading2"/>
      </w:pPr>
      <w:r>
        <w:t xml:space="preserve">1. Introduction and Context of the Internship in Zimbabwe Harare</w:t>
      </w:r>
    </w:p>
    <w:p>
      <w:pPr>
        <w:pStyle w:val="FirstParagraph"/>
      </w:pPr>
      <w:r>
        <w:t xml:space="preserve">This report details the practical experience gained during a structured internship placement conducted within the dynamic healthcare environment of</w:t>
      </w:r>
      <w:r>
        <w:t xml:space="preserve"> </w:t>
      </w:r>
      <w:r>
        <w:rPr>
          <w:bCs/>
          <w:b/>
        </w:rPr>
        <w:t xml:space="preserve">Zimbabwe Harare</w:t>
      </w:r>
      <w:r>
        <w:t xml:space="preserve">. As a student pursuing qualifications to become a licensed</w:t>
      </w:r>
      <w:r>
        <w:t xml:space="preserve"> </w:t>
      </w:r>
      <w:r>
        <w:rPr>
          <w:bCs/>
          <w:b/>
        </w:rPr>
        <w:t xml:space="preserve">Psychologist</w:t>
      </w:r>
      <w:r>
        <w:t xml:space="preserve">, this attachment was pivotal in bridging theoretical knowledge acquired in academia with real-world clinical application. The primary objective of this internship was to develop competent, culturally sensitive psychological interventions tailored to the unique socio-economic and cultural landscape of Zimbabwe.</w:t>
      </w:r>
    </w:p>
    <w:p>
      <w:pPr>
        <w:pStyle w:val="BodyText"/>
      </w:pPr>
      <w:r>
        <w:t xml:space="preserve">The setting for this internship is located in the heart of</w:t>
      </w:r>
      <w:r>
        <w:t xml:space="preserve"> </w:t>
      </w:r>
      <w:r>
        <w:rPr>
          <w:bCs/>
          <w:b/>
        </w:rPr>
        <w:t xml:space="preserve">Zimbabwe Harare</w:t>
      </w:r>
      <w:r>
        <w:t xml:space="preserve">, an urban center that presents a complex mix of historical resilience and contemporary challenges. The facility serves a diverse demographic, ranging from low-income communities in areas such as Mbare and Highfield to middle-class families in northern suburbs. This diversity provided a rich ground for learning how systemic factors, including economic instability and post-colonial trauma, influence mental health outcomes in the region.</w:t>
      </w:r>
    </w:p>
    <w:bookmarkEnd w:id="20"/>
    <w:bookmarkStart w:id="21" w:name="objectives"/>
    <w:p>
      <w:pPr>
        <w:pStyle w:val="Heading2"/>
      </w:pPr>
      <w:r>
        <w:t xml:space="preserve">2. Objectives of the Practicum</w:t>
      </w:r>
    </w:p>
    <w:p>
      <w:pPr>
        <w:pStyle w:val="FirstParagraph"/>
      </w:pPr>
      <w:r>
        <w:t xml:space="preserve">The internship was designed to meet several key objectives essential for any aspiring</w:t>
      </w:r>
      <w:r>
        <w:t xml:space="preserve"> </w:t>
      </w:r>
      <w:r>
        <w:rPr>
          <w:bCs/>
          <w:b/>
        </w:rPr>
        <w:t xml:space="preserve">Psychologist</w:t>
      </w:r>
      <w:r>
        <w:t xml:space="preserve">. First and foremost, it aimed to enhance diagnostic acumen using both DSM-5 criteria and culturally adapted assessment tools. Second, the placement sought to improve counseling skills in individual, group, and family therapy settings. Thirdly, it intended to foster an understanding of the local regulatory framework governing the practice of psychology under the Health Professions Council of Zimbabwe (HPCZ). Finally, the internship emphasized ethical practice within a resource-constrained environment common in</w:t>
      </w:r>
      <w:r>
        <w:t xml:space="preserve"> </w:t>
      </w:r>
      <w:r>
        <w:rPr>
          <w:bCs/>
          <w:b/>
        </w:rPr>
        <w:t xml:space="preserve">Zimbabwe Harare</w:t>
      </w:r>
      <w:r>
        <w:t xml:space="preserve">.</w:t>
      </w:r>
    </w:p>
    <w:bookmarkEnd w:id="21"/>
    <w:bookmarkStart w:id="25" w:name="activities"/>
    <w:p>
      <w:pPr>
        <w:pStyle w:val="Heading2"/>
      </w:pPr>
      <w:r>
        <w:t xml:space="preserve">3. Description of Activities and Duties</w:t>
      </w:r>
    </w:p>
    <w:bookmarkStart w:id="22" w:name="clinical-assessment-and-diagnosis"/>
    <w:p>
      <w:pPr>
        <w:pStyle w:val="Heading3"/>
      </w:pPr>
      <w:r>
        <w:t xml:space="preserve">3.1 Clinical Assessment and Diagnosis</w:t>
      </w:r>
    </w:p>
    <w:p>
      <w:pPr>
        <w:pStyle w:val="FirstParagraph"/>
      </w:pPr>
      <w:r>
        <w:t xml:space="preserve">A significant portion of the internship involved conducting comprehensive psychological assessments. Under the supervision of a senior clinical psychologist, I administered standardized tests such as the Wechsler Adult Intelligence Scale (WAIS) and various personality inventories. However, adapting these tools to fit the linguistic nuances of Shona and Ndebele speakers in</w:t>
      </w:r>
      <w:r>
        <w:t xml:space="preserve"> </w:t>
      </w:r>
      <w:r>
        <w:rPr>
          <w:bCs/>
          <w:b/>
        </w:rPr>
        <w:t xml:space="preserve">Zimbabwe Harare</w:t>
      </w:r>
      <w:r>
        <w:t xml:space="preserve"> </w:t>
      </w:r>
      <w:r>
        <w:t xml:space="preserve">required careful consideration. Many clients presented with idioms of distress that did not align perfectly with Western psychiatric models, necessitating a nuanced approach to diagnosis.</w:t>
      </w:r>
    </w:p>
    <w:bookmarkEnd w:id="22"/>
    <w:bookmarkStart w:id="23" w:name="therapeutic-interventions"/>
    <w:p>
      <w:pPr>
        <w:pStyle w:val="Heading3"/>
      </w:pPr>
      <w:r>
        <w:t xml:space="preserve">3.2 Therapeutic Interventions</w:t>
      </w:r>
    </w:p>
    <w:p>
      <w:pPr>
        <w:pStyle w:val="FirstParagraph"/>
      </w:pPr>
      <w:r>
        <w:t xml:space="preserve">I was actively involved in delivering Cognitive Behavioral Therapy (CBT) and Solution-Focused Brief Therapy (SFBT). Given the high prevalence of anxiety and depression linked to economic pressures in Harare, SFBT proved particularly effective as it focuses on immediate, practical solutions. Additionally, I facilitated grief counseling sessions for individuals affected by loss due to health crises or migration. The role of a</w:t>
      </w:r>
      <w:r>
        <w:t xml:space="preserve"> </w:t>
      </w:r>
      <w:r>
        <w:rPr>
          <w:bCs/>
          <w:b/>
        </w:rPr>
        <w:t xml:space="preserve">Psychologist</w:t>
      </w:r>
      <w:r>
        <w:t xml:space="preserve"> </w:t>
      </w:r>
      <w:r>
        <w:t xml:space="preserve">in this context extends beyond treating pathology; it involves providing a safe space for processing communal trauma.</w:t>
      </w:r>
    </w:p>
    <w:bookmarkEnd w:id="23"/>
    <w:bookmarkStart w:id="24" w:name="community-outreach-and-psychoeducation"/>
    <w:p>
      <w:pPr>
        <w:pStyle w:val="Heading3"/>
      </w:pPr>
      <w:r>
        <w:t xml:space="preserve">3.3 Community Outreach and Psychoeducation</w:t>
      </w:r>
    </w:p>
    <w:p>
      <w:pPr>
        <w:pStyle w:val="FirstParagraph"/>
      </w:pPr>
      <w:r>
        <w:t xml:space="preserve">A unique aspect of my training in</w:t>
      </w:r>
      <w:r>
        <w:t xml:space="preserve"> </w:t>
      </w:r>
      <w:r>
        <w:rPr>
          <w:bCs/>
          <w:b/>
        </w:rPr>
        <w:t xml:space="preserve">Zimbabwe Harare</w:t>
      </w:r>
      <w:r>
        <w:t xml:space="preserve"> </w:t>
      </w:r>
      <w:r>
        <w:t xml:space="preserve">was the emphasis on community-based interventions. I participated in workshops aimed at destigmatizing mental illness in local communities and schools. These sessions focused on early detection of mental health issues among children and adolescents, who often face significant challenges related to educational disruption and family instability.</w:t>
      </w:r>
    </w:p>
    <w:bookmarkEnd w:id="24"/>
    <w:bookmarkEnd w:id="25"/>
    <w:bookmarkStart w:id="26" w:name="challenges"/>
    <w:p>
      <w:pPr>
        <w:pStyle w:val="Heading2"/>
      </w:pPr>
      <w:r>
        <w:t xml:space="preserve">4. Challenges Encountered</w:t>
      </w:r>
    </w:p>
    <w:p>
      <w:pPr>
        <w:pStyle w:val="FirstParagraph"/>
      </w:pPr>
      <w:r>
        <w:t xml:space="preserve">The internship was not without its difficulties. One of the most pressing challenges was the scarcity of resources. Unlike internships in well-funded Western institutions, the facility in Harare often operated with limited supplies of psychometric tests and therapeutic materials. As a</w:t>
      </w:r>
      <w:r>
        <w:t xml:space="preserve"> </w:t>
      </w:r>
      <w:r>
        <w:rPr>
          <w:bCs/>
          <w:b/>
        </w:rPr>
        <w:t xml:space="preserve">Psychologist</w:t>
      </w:r>
      <w:r>
        <w:t xml:space="preserve"> </w:t>
      </w:r>
      <w:r>
        <w:t xml:space="preserve">in training, I had to learn to be resourceful, utilizing low-cost interventions and maximizing the utility of existing tools.</w:t>
      </w:r>
    </w:p>
    <w:p>
      <w:pPr>
        <w:pStyle w:val="BodyText"/>
      </w:pPr>
      <w:r>
        <w:t xml:space="preserve">Furthermore, the high volume of clients seeking assistance created long wait times and significant caseloads for supervising staff. Managing personal empathy while maintaining professional boundaries was a critical skill developed during this period. The socio-economic volatility in</w:t>
      </w:r>
      <w:r>
        <w:t xml:space="preserve"> </w:t>
      </w:r>
      <w:r>
        <w:rPr>
          <w:bCs/>
          <w:b/>
        </w:rPr>
        <w:t xml:space="preserve">Zimbabwe Harare</w:t>
      </w:r>
      <w:r>
        <w:t xml:space="preserve"> </w:t>
      </w:r>
      <w:r>
        <w:t xml:space="preserve">also meant that many clients faced immediate survival needs (food, shelter) before psychological healing could be prioritized, requiring the integration of social work support alongside psychological care.</w:t>
      </w:r>
    </w:p>
    <w:bookmarkEnd w:id="26"/>
    <w:bookmarkStart w:id="27" w:name="learning_outcomes"/>
    <w:p>
      <w:pPr>
        <w:pStyle w:val="Heading2"/>
      </w:pPr>
      <w:r>
        <w:t xml:space="preserve">5. Learning Outcomes and Professional Development</w:t>
      </w:r>
    </w:p>
    <w:p>
      <w:pPr>
        <w:pStyle w:val="FirstParagraph"/>
      </w:pPr>
      <w:r>
        <w:t xml:space="preserve">This internship significantly advanced my competency as an emerging</w:t>
      </w:r>
      <w:r>
        <w:t xml:space="preserve"> </w:t>
      </w:r>
      <w:r>
        <w:rPr>
          <w:bCs/>
          <w:b/>
        </w:rPr>
        <w:t xml:space="preserve">Psychologist</w:t>
      </w:r>
      <w:r>
        <w:t xml:space="preserve">. I gained profound insights into cross-cultural psychology, learning to respect and integrate indigenous healing practices where appropriate alongside evidence-based Western methods. I developed resilience in managing high-stress environments and improved my ability to collaborate within multidisciplinary teams, including social workers, psychiatrists, and community health workers.</w:t>
      </w:r>
    </w:p>
    <w:p>
      <w:pPr>
        <w:pStyle w:val="BodyText"/>
      </w:pPr>
      <w:r>
        <w:t xml:space="preserve">Moreover, understanding the specific mental health landscape of</w:t>
      </w:r>
      <w:r>
        <w:t xml:space="preserve"> </w:t>
      </w:r>
      <w:r>
        <w:rPr>
          <w:bCs/>
          <w:b/>
        </w:rPr>
        <w:t xml:space="preserve">Zimbabwe Harare</w:t>
      </w:r>
      <w:r>
        <w:t xml:space="preserve"> </w:t>
      </w:r>
      <w:r>
        <w:t xml:space="preserve">has shaped my professional identity. I learned that effective psychological practice in this region requires adaptability, cultural humility, and a deep commitment to social justice. The experience highlighted the importance of advocacy in policy-making to improve mental health infrastructure.</w:t>
      </w:r>
    </w:p>
    <w:bookmarkEnd w:id="27"/>
    <w:bookmarkStart w:id="29" w:name="conclusion"/>
    <w:p>
      <w:pPr>
        <w:pStyle w:val="Heading2"/>
      </w:pPr>
      <w:r>
        <w:t xml:space="preserve">6. Conclusion</w:t>
      </w:r>
    </w:p>
    <w:p>
      <w:pPr>
        <w:pStyle w:val="FirstParagraph"/>
      </w:pPr>
      <w:r>
        <w:t xml:space="preserve">In conclusion, this internship has been an invaluable component of my journey toward becoming a fully qualified</w:t>
      </w:r>
      <w:r>
        <w:t xml:space="preserve"> </w:t>
      </w:r>
      <w:r>
        <w:rPr>
          <w:bCs/>
          <w:b/>
        </w:rPr>
        <w:t xml:space="preserve">Psychologist</w:t>
      </w:r>
      <w:r>
        <w:t xml:space="preserve">. The experiences gained within the vibrant and challenging context of</w:t>
      </w:r>
      <w:r>
        <w:t xml:space="preserve"> </w:t>
      </w:r>
      <w:r>
        <w:rPr>
          <w:bCs/>
          <w:b/>
        </w:rPr>
        <w:t xml:space="preserve">Zimbabwe Harare</w:t>
      </w:r>
      <w:r>
        <w:t xml:space="preserve"> </w:t>
      </w:r>
      <w:r>
        <w:t xml:space="preserve">have equipped me with the practical skills, ethical grounding, and cultural competence necessary to serve diverse populations effectively. I am grateful for the mentorship received and look forward to contributing to the mental health sector in Zimbabwe with renewed passion and expertise.</w:t>
      </w:r>
    </w:p>
    <w:bookmarkStart w:id="28" w:name="signatures"/>
    <w:p>
      <w:pPr>
        <w:pStyle w:val="Heading3"/>
      </w:pPr>
      <w:r>
        <w:t xml:space="preserve">Signatures</w:t>
      </w:r>
    </w:p>
    <w:p>
      <w:pPr>
        <w:pStyle w:val="FirstParagraph"/>
      </w:pPr>
      <w:r>
        <w:rPr>
          <w:bCs/>
          <w:b/>
        </w:rPr>
        <w:t xml:space="preserve">Intern’s Signature:</w:t>
      </w:r>
    </w:p>
    <w:p>
      <w:pPr>
        <w:pStyle w:val="BodyText"/>
      </w:pPr>
      <w:r>
        <w:t xml:space="preserve">__________________________</w:t>
      </w:r>
      <w:r>
        <w:br/>
      </w:r>
      <w:r>
        <w:t xml:space="preserve">[Your Name]</w:t>
      </w:r>
      <w:r>
        <w:br/>
      </w:r>
      <w:r>
        <w:t xml:space="preserve">Date: _______________</w:t>
      </w:r>
    </w:p>
    <w:p>
      <w:pPr>
        <w:pStyle w:val="BodyText"/>
      </w:pPr>
      <w:r>
        <w:rPr>
          <w:bCs/>
          <w:b/>
        </w:rPr>
        <w:t xml:space="preserve">Supervisor’s Signature:</w:t>
      </w:r>
    </w:p>
    <w:p>
      <w:pPr>
        <w:pStyle w:val="BodyText"/>
      </w:pPr>
      <w:r>
        <w:t xml:space="preserve">__________________________</w:t>
      </w:r>
      <w:r>
        <w:br/>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Practicum in Zimbabwe Harare</dc:title>
  <dc:creator/>
  <dc:language>en</dc:language>
  <cp:keywords/>
  <dcterms:created xsi:type="dcterms:W3CDTF">2026-07-29T12:22:59Z</dcterms:created>
  <dcterms:modified xsi:type="dcterms:W3CDTF">2026-07-29T12:22:59Z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