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Australia</w:t>
      </w:r>
      <w:r>
        <w:t xml:space="preserve"> </w:t>
      </w:r>
      <w:r>
        <w:t xml:space="preserve">Brisbane</w:t>
      </w:r>
    </w:p>
    <w:bookmarkStart w:id="30" w:name="X78a087febf6f225eb1962e37e8883c80b12a86f"/>
    <w:p>
      <w:pPr>
        <w:pStyle w:val="Heading1"/>
      </w:pPr>
      <w:r>
        <w:t xml:space="preserve">Internship Report: Advanced Diagnostic Imaging and Radiological Practice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University Internship Coordination Board</w:t>
      </w:r>
      <w:r>
        <w:br/>
      </w:r>
      <w:r>
        <w:rPr>
          <w:bCs/>
          <w:b/>
        </w:rPr>
        <w:t xml:space="preserve">From:</w:t>
      </w:r>
      <w:r>
        <w:t xml:space="preserve"> </w:t>
      </w:r>
      <w:r>
        <w:t xml:space="preserve">[Intern Name], Radiology Intern</w:t>
      </w:r>
      <w:r>
        <w:br/>
      </w:r>
      <w:r>
        <w:rPr>
          <w:bCs/>
          <w:b/>
        </w:rPr>
        <w:t xml:space="preserve">Location of Placement:</w:t>
      </w:r>
      <w:r>
        <w:t xml:space="preserve"> </w:t>
      </w:r>
      <w:r>
        <w:t xml:space="preserve">Australia Brisbane</w:t>
      </w:r>
    </w:p>
    <w:bookmarkStart w:id="20" w:name="introduction-and-overview"/>
    <w:p>
      <w:pPr>
        <w:pStyle w:val="Heading2"/>
      </w:pPr>
      <w:r>
        <w:t xml:space="preserve">1. Introduction and Overview</w:t>
      </w:r>
    </w:p>
    <w:p>
      <w:pPr>
        <w:pStyle w:val="FirstParagraph"/>
      </w:pPr>
      <w:r>
        <w:t xml:space="preserve">This report serves as a comprehensive summary of my clinical internship undertaken within the Radiology Department in Australia Brisbane. The primary objective of this placement was to bridge the gap between theoretical medical knowledge and practical clinical application, with a specific focus on diagnostic imaging modalities, patient care standards, and the unique healthcare landscape of Queensland. As an aspiring</w:t>
      </w:r>
      <w:r>
        <w:t xml:space="preserve"> </w:t>
      </w:r>
      <w:r>
        <w:rPr>
          <w:bCs/>
          <w:b/>
        </w:rPr>
        <w:t xml:space="preserve">Radiologist</w:t>
      </w:r>
      <w:r>
        <w:t xml:space="preserve">, gaining exposure to high-volume tertiary hospitals in one of Australia's most technologically advanced regions provided an unparalleled opportunity for professional growth.</w:t>
      </w:r>
    </w:p>
    <w:p>
      <w:pPr>
        <w:pStyle w:val="BodyText"/>
      </w:pPr>
      <w:r>
        <w:t xml:space="preserve">The internship was conducted over a period of twelve weeks. During this time, I rotated through various sub-specialties, including neuroradiology, musculoskeletal imaging, and interventional radiology. The setting in Australia Brisbane is particularly notable for its integration of cutting-edge digital health infrastructure and strict adherence to Australian Commission on Safety and Quality in Health Care standards.</w:t>
      </w:r>
    </w:p>
    <w:bookmarkEnd w:id="20"/>
    <w:bookmarkStart w:id="21" w:name="internship-objectives"/>
    <w:p>
      <w:pPr>
        <w:pStyle w:val="Heading2"/>
      </w:pPr>
      <w:r>
        <w:t xml:space="preserve">2. Internship Objectives</w:t>
      </w:r>
    </w:p>
    <w:p>
      <w:pPr>
        <w:pStyle w:val="FirstParagraph"/>
      </w:pPr>
      <w:r>
        <w:t xml:space="preserve">The specific goals of this internship in Australia Brisbane were multifaceted:</w:t>
      </w:r>
    </w:p>
    <w:p>
      <w:pPr>
        <w:numPr>
          <w:ilvl w:val="0"/>
          <w:numId w:val="1001"/>
        </w:numPr>
        <w:pStyle w:val="Compact"/>
      </w:pPr>
      <w:r>
        <w:rPr>
          <w:bCs/>
          <w:b/>
        </w:rPr>
        <w:t xml:space="preserve">Clinical Competence:</w:t>
      </w:r>
      <w:r>
        <w:t xml:space="preserve">To develop proficiency in interpreting diagnostic images across CT, MRI, X-ray, and Ultrasound modalities under the supervision of board-certified specialists.</w:t>
      </w:r>
    </w:p>
    <w:p>
      <w:pPr>
        <w:numPr>
          <w:ilvl w:val="0"/>
          <w:numId w:val="1001"/>
        </w:numPr>
        <w:pStyle w:val="Compact"/>
      </w:pPr>
      <w:r>
        <w:rPr>
          <w:bCs/>
          <w:b/>
        </w:rPr>
        <w:t xml:space="preserve">Patient Safety and Ethics:</w:t>
      </w:r>
      <w:r>
        <w:t xml:space="preserve">To understand the radiological protection protocols mandated by Australian regulations, ensuring minimal radiation exposure for patients while maintaining image quality.</w:t>
      </w:r>
    </w:p>
    <w:p>
      <w:pPr>
        <w:numPr>
          <w:ilvl w:val="0"/>
          <w:numId w:val="1001"/>
        </w:numPr>
        <w:pStyle w:val="Compact"/>
      </w:pPr>
      <w:r>
        <w:rPr>
          <w:bCs/>
          <w:b/>
        </w:rPr>
        <w:t xml:space="preserve">Interdisciplinary Collaboration:</w:t>
      </w:r>
      <w:r>
        <w:t xml:space="preserve">To learn how a</w:t>
      </w:r>
      <w:r>
        <w:t xml:space="preserve"> </w:t>
      </w:r>
      <w:r>
        <w:rPr>
          <w:bCs/>
          <w:b/>
        </w:rPr>
        <w:t xml:space="preserve">Radiologist</w:t>
      </w:r>
      <w:r>
        <w:t xml:space="preserve"> </w:t>
      </w:r>
      <w:r>
        <w:t xml:space="preserve">interacts with referring physicians, oncologists, surgeons, and emergency department staff to formulate accurate diagnoses and treatment plans.</w:t>
      </w:r>
    </w:p>
    <w:p>
      <w:pPr>
        <w:numPr>
          <w:ilvl w:val="0"/>
          <w:numId w:val="1001"/>
        </w:numPr>
        <w:pStyle w:val="Compact"/>
      </w:pPr>
      <w:r>
        <w:rPr>
          <w:bCs/>
          <w:b/>
        </w:rPr>
        <w:t xml:space="preserve">Cultural Competency:</w:t>
      </w:r>
      <w:r>
        <w:t xml:space="preserve">To engage with diverse patient populations common in Australia Brisbane, including Indigenous Australian communities and migrant populations, ensuring culturally safe radiological care.</w:t>
      </w:r>
    </w:p>
    <w:bookmarkEnd w:id="21"/>
    <w:bookmarkStart w:id="25" w:name="clinical-activities-and-responsibilities"/>
    <w:p>
      <w:pPr>
        <w:pStyle w:val="Heading2"/>
      </w:pPr>
      <w:r>
        <w:t xml:space="preserve">3. Clinical Activities and Responsibilities</w:t>
      </w:r>
    </w:p>
    <w:bookmarkStart w:id="22" w:name="diagnostic-imaging-interpretation"/>
    <w:p>
      <w:pPr>
        <w:pStyle w:val="Heading3"/>
      </w:pPr>
      <w:r>
        <w:t xml:space="preserve">3.1 Diagnostic Imaging Interpretation</w:t>
      </w:r>
    </w:p>
    <w:p>
      <w:pPr>
        <w:pStyle w:val="FirstParagraph"/>
      </w:pPr>
      <w:r>
        <w:t xml:space="preserve">A significant portion of my time as an intern was dedicated to the review of imaging studies. In the reading rooms of the hospital in Australia Brisbane, I observed senior radiologists managing complex caseloads. I learned to utilize Picture Archiving and Communication Systems (PACS) efficiently, a critical skill for modern practice. My responsibilities included pre-screening scans for urgent pathologies such as intracranial hemorrhages or pneumothoraces before the attending</w:t>
      </w:r>
      <w:r>
        <w:t xml:space="preserve"> </w:t>
      </w:r>
      <w:r>
        <w:rPr>
          <w:bCs/>
          <w:b/>
        </w:rPr>
        <w:t xml:space="preserve">Radiologist</w:t>
      </w:r>
      <w:r>
        <w:t xml:space="preserve"> </w:t>
      </w:r>
      <w:r>
        <w:t xml:space="preserve">reviewed them.</w:t>
      </w:r>
    </w:p>
    <w:bookmarkEnd w:id="22"/>
    <w:bookmarkStart w:id="23" w:name="interventional-procedures"/>
    <w:p>
      <w:pPr>
        <w:pStyle w:val="Heading3"/>
      </w:pPr>
      <w:r>
        <w:t xml:space="preserve">3.2 Interventional Procedures</w:t>
      </w:r>
    </w:p>
    <w:p>
      <w:pPr>
        <w:pStyle w:val="FirstParagraph"/>
      </w:pPr>
      <w:r>
        <w:t xml:space="preserve">I had the privilege of observing several interventional radiology procedures. These included image-guided biopsies, drainage of abscesses, and vascular embolizations. The precision required in these procedures highlighted the evolving role of a</w:t>
      </w:r>
      <w:r>
        <w:t xml:space="preserve"> </w:t>
      </w:r>
      <w:r>
        <w:rPr>
          <w:bCs/>
          <w:b/>
        </w:rPr>
        <w:t xml:space="preserve">Radiologist</w:t>
      </w:r>
      <w:r>
        <w:t xml:space="preserve"> </w:t>
      </w:r>
      <w:r>
        <w:t xml:space="preserve">not just as a diagnostician, but as an interventionalist capable of providing minimally invasive therapeutic solutions. The sterile environment and real-time imaging guidance used in Australia Brisbane facilities demonstrated the highest standards of procedural safety.</w:t>
      </w:r>
    </w:p>
    <w:bookmarkEnd w:id="23"/>
    <w:bookmarkStart w:id="24" w:name="X3f78b3d72458523b92b2eeb2d8cf1a3e27e2f06"/>
    <w:p>
      <w:pPr>
        <w:pStyle w:val="Heading3"/>
      </w:pPr>
      <w:r>
        <w:t xml:space="preserve">3.3 Patient Interaction and Contrast Administration</w:t>
      </w:r>
    </w:p>
    <w:p>
      <w:pPr>
        <w:pStyle w:val="FirstParagraph"/>
      </w:pPr>
      <w:r>
        <w:t xml:space="preserve">In Australia Brisbane, patient-centered care is paramount. I assisted in the preparation of patients for contrast-enhanced studies. This involved verifying renal function via eGFR calculations to prevent nephrogenic systemic fibrosis, a critical safety check required by Australian health guidelines. Furthermore, I learned how to communicate effectively with anxious patients, explaining procedures clearly and alleviating fears associated with confined spaces in MRI machines.</w:t>
      </w:r>
    </w:p>
    <w:bookmarkEnd w:id="24"/>
    <w:bookmarkEnd w:id="25"/>
    <w:bookmarkStart w:id="26" w:name="challenges-and-professional-development"/>
    <w:p>
      <w:pPr>
        <w:pStyle w:val="Heading2"/>
      </w:pPr>
      <w:r>
        <w:t xml:space="preserve">4. Challenges and Professional Development</w:t>
      </w:r>
    </w:p>
    <w:p>
      <w:pPr>
        <w:pStyle w:val="FirstParagraph"/>
      </w:pPr>
      <w:r>
        <w:rPr>
          <w:bCs/>
          <w:b/>
        </w:rPr>
        <w:t xml:space="preserve">Key Challenge:</w:t>
      </w:r>
      <w:r>
        <w:t xml:space="preserve"> </w:t>
      </w:r>
      <w:r>
        <w:t xml:space="preserve">The pace of the emergency radiology department in Australia Brisbane was significantly faster than anticipated. Managing high-volume trauma cases required rapid decision-making skills.</w:t>
      </w:r>
    </w:p>
    <w:p>
      <w:pPr>
        <w:pStyle w:val="BodyText"/>
      </w:pPr>
      <w:r>
        <w:t xml:space="preserve">The transition into the Australian healthcare system presented certain challenges. The terminology and reporting style used by a</w:t>
      </w:r>
      <w:r>
        <w:t xml:space="preserve"> </w:t>
      </w:r>
      <w:r>
        <w:rPr>
          <w:bCs/>
          <w:b/>
        </w:rPr>
        <w:t xml:space="preserve">Radiologist</w:t>
      </w:r>
      <w:r>
        <w:t xml:space="preserve"> </w:t>
      </w:r>
      <w:r>
        <w:t xml:space="preserve">in Australia differ slightly from international norms, particularly regarding the use of BI-RADS (Breast Imaging-Reporting and Data System) and LI-RADS (Liver Imaging-Reporting and Data System) classifications, which are strictly enforced here. Adapting to these standardized reporting formats was essential for clear communication with referring doctors.</w:t>
      </w:r>
    </w:p>
    <w:p>
      <w:pPr>
        <w:pStyle w:val="BodyText"/>
      </w:pPr>
      <w:r>
        <w:t xml:space="preserve">Additionally, understanding the Medicare Benefits Schedule (MBS) codes relevant to radiological services helped me appreciate the administrative side of medical practice. Recognizing how billing and coding affect service delivery provided a holistic view of healthcare management in Australia Brisbane.</w:t>
      </w:r>
    </w:p>
    <w:bookmarkEnd w:id="26"/>
    <w:bookmarkStart w:id="27" w:name="outcomes-and-achievements"/>
    <w:p>
      <w:pPr>
        <w:pStyle w:val="Heading2"/>
      </w:pPr>
      <w:r>
        <w:t xml:space="preserve">5. Outcomes and Achievements</w:t>
      </w:r>
    </w:p>
    <w:p>
      <w:pPr>
        <w:pStyle w:val="FirstParagraph"/>
      </w:pPr>
      <w:r>
        <w:t xml:space="preserve">By the conclusion of the internship, I achieved several key milestones:</w:t>
      </w:r>
    </w:p>
    <w:p>
      <w:pPr>
        <w:numPr>
          <w:ilvl w:val="0"/>
          <w:numId w:val="1002"/>
        </w:numPr>
        <w:pStyle w:val="Compact"/>
      </w:pPr>
      <w:r>
        <w:rPr>
          <w:bCs/>
          <w:b/>
        </w:rPr>
        <w:t xml:space="preserve">Enhanced Diagnostic Acuity:</w:t>
      </w:r>
      <w:r>
        <w:t xml:space="preserve">I was able to independently identify common pathologies in musculoskeletal X-rays and basic CT scans with 90% accuracy compared to supervising consultants.</w:t>
      </w:r>
    </w:p>
    <w:p>
      <w:pPr>
        <w:numPr>
          <w:ilvl w:val="0"/>
          <w:numId w:val="1002"/>
        </w:numPr>
        <w:pStyle w:val="Compact"/>
      </w:pPr>
      <w:r>
        <w:rPr>
          <w:bCs/>
          <w:b/>
        </w:rPr>
        <w:t xml:space="preserve">Certification in Radiation Safety:</w:t>
      </w:r>
      <w:r>
        <w:t xml:space="preserve">I completed a certified course on radiation protection specific to Australian standards, earning recognition for my commitment to patient safety.</w:t>
      </w:r>
    </w:p>
    <w:p>
      <w:pPr>
        <w:numPr>
          <w:ilvl w:val="0"/>
          <w:numId w:val="1002"/>
        </w:numPr>
        <w:pStyle w:val="Compact"/>
      </w:pPr>
      <w:r>
        <w:rPr>
          <w:bCs/>
          <w:b/>
        </w:rPr>
        <w:t xml:space="preserve">Improved Communication Skills:</w:t>
      </w:r>
      <w:r>
        <w:t xml:space="preserve">I became proficient in writing structured radiology reports, focusing on clarity, conciseness, and clinical relevance.</w:t>
      </w:r>
    </w:p>
    <w:bookmarkEnd w:id="27"/>
    <w:bookmarkStart w:id="28" w:name="conclusion"/>
    <w:p>
      <w:pPr>
        <w:pStyle w:val="Heading2"/>
      </w:pPr>
      <w:r>
        <w:t xml:space="preserve">6. Conclusion</w:t>
      </w:r>
    </w:p>
    <w:p>
      <w:pPr>
        <w:pStyle w:val="FirstParagraph"/>
      </w:pPr>
      <w:r>
        <w:t xml:space="preserve">This internship in Australia Brisbane has been a transformative experience in my journey to becoming a qualified</w:t>
      </w:r>
      <w:r>
        <w:t xml:space="preserve"> </w:t>
      </w:r>
      <w:r>
        <w:rPr>
          <w:bCs/>
          <w:b/>
        </w:rPr>
        <w:t xml:space="preserve">Radiologist</w:t>
      </w:r>
      <w:r>
        <w:t xml:space="preserve">. The combination of advanced technology, rigorous safety standards, and diverse clinical exposure provided by the hospitals in this region has significantly enhanced my clinical reasoning and practical skills. I am deeply grateful for the mentorship received from the radiology team in Australia Brisbane, whose expertise and dedication to patient care set a benchmark for professional excellence.</w:t>
      </w:r>
    </w:p>
    <w:p>
      <w:pPr>
        <w:pStyle w:val="BodyText"/>
      </w:pPr>
      <w:r>
        <w:t xml:space="preserve">The experience confirmed my passion for diagnostic imaging and its critical role in modern medicine. As I move forward in my medical career, I intend to apply the knowledge gained regarding interdisciplinary collaboration and ethical practice learned during this placement. The internship has not only sharpened my technical abilities but also reinforced the importance of empathy and clear communication in delivering high-quality radiological services.</w:t>
      </w:r>
    </w:p>
    <w:bookmarkEnd w:id="28"/>
    <w:bookmarkStart w:id="29" w:name="recommendations"/>
    <w:p>
      <w:pPr>
        <w:pStyle w:val="Heading2"/>
      </w:pPr>
      <w:r>
        <w:t xml:space="preserve">7. Recommendations</w:t>
      </w:r>
    </w:p>
    <w:p>
      <w:pPr>
        <w:pStyle w:val="FirstParagraph"/>
      </w:pPr>
      <w:r>
        <w:t xml:space="preserve">For future interns planning to undertake a radiology internship in Australia Brisbane, I recommend arriving with a strong foundation in basic anatomy and physiology. Additionally, familiarizing oneself with the specific reporting guidelines used by Australian radiologists prior to arrival will facilitate a smoother transition into the clinical workflow. Engaging actively with the multidisciplinary team is also highly advised, as it provides invaluable insights into patient management beyond mere image interpretation.</w:t>
      </w:r>
    </w:p>
    <w:p>
      <w:pPr>
        <w:pStyle w:val="BodyText"/>
      </w:pPr>
      <w:r>
        <w:rPr>
          <w:bCs/>
          <w:b/>
        </w:rPr>
        <w:t xml:space="preserve">Sign-off:</w:t>
      </w:r>
      <w:r>
        <w:br/>
      </w:r>
      <w:r>
        <w:t xml:space="preserve">[Intern Name]</w:t>
      </w:r>
      <w:r>
        <w:br/>
      </w:r>
      <w:r>
        <w:t xml:space="preserve">Radiology Intern</w:t>
      </w:r>
      <w:r>
        <w:br/>
      </w:r>
      <w:r>
        <w:t xml:space="preserve">Placement: Australia Brisbane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Australia Brisbane</dc:title>
  <dc:creator/>
  <dc:language>en</dc:language>
  <cp:keywords/>
  <dcterms:created xsi:type="dcterms:W3CDTF">2026-07-29T01:00:12Z</dcterms:created>
  <dcterms:modified xsi:type="dcterms:W3CDTF">2026-07-29T01:00:12Z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