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Practice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4b8855f36b1f8a9b3094e248773ceba9bda83c1"/>
    <w:p>
      <w:pPr>
        <w:pStyle w:val="Heading1"/>
      </w:pPr>
      <w:r>
        <w:t xml:space="preserve">Official Internship Report in Diagnostic Imaging and Radiology</w:t>
      </w:r>
    </w:p>
    <w:p>
      <w:pPr>
        <w:pStyle w:val="FirstParagraph"/>
      </w:pPr>
      <w:r>
        <w:rPr>
          <w:bCs/>
          <w:b/>
        </w:rPr>
        <w:t xml:space="preserve">Institution:</w:t>
      </w:r>
      <w:r>
        <w:t xml:space="preserve"> </w:t>
      </w:r>
      <w:r>
        <w:t xml:space="preserve">Federal University of Rio de Janeiro (UFRJ) / Hospital Universitário Clementino Fraga Filho</w:t>
      </w:r>
      <w:r>
        <w:br/>
      </w:r>
      <w:r>
        <w:rPr>
          <w:bCs/>
          <w:b/>
        </w:rPr>
        <w:t xml:space="preserve">Date:</w:t>
      </w:r>
      <w:r>
        <w:t xml:space="preserve"> </w:t>
      </w:r>
      <w:r>
        <w:t xml:space="preserve">October 24, 2023</w:t>
      </w:r>
      <w:r>
        <w:br/>
      </w:r>
      <w:r>
        <w:rPr>
          <w:bCs/>
          <w:b/>
        </w:rPr>
        <w:t xml:space="preserve">Location:</w:t>
      </w:r>
      <w:r>
        <w:t xml:space="preserve"> </w:t>
      </w:r>
      <w:r>
        <w:t xml:space="preserve">Brazil Rio de Janeiro</w:t>
      </w:r>
      <w:r>
        <w:br/>
      </w:r>
      <w:r>
        <w:rPr>
          <w:bCs/>
          <w:b/>
        </w:rPr>
        <w:t xml:space="preserve">Internship Role:</w:t>
      </w:r>
      <w:r>
        <w:t xml:space="preserve"> </w:t>
      </w:r>
      <w:r>
        <w:t xml:space="preserve">Junior</w:t>
      </w:r>
      <w:r>
        <w:t xml:space="preserve"> </w:t>
      </w:r>
      <w:r>
        <w:t xml:space="preserve">Radiologist</w:t>
      </w:r>
      <w:r>
        <w:br/>
      </w:r>
      <w:r>
        <w:rPr>
          <w:bCs/>
          <w:b/>
        </w:rPr>
        <w:t xml:space="preserve">Type of Document:</w:t>
      </w:r>
      <w:r>
        <w:t xml:space="preserve"> </w:t>
      </w:r>
      <w:r>
        <w:t xml:space="preserve">Academic and Professional Internship Report</w:t>
      </w:r>
    </w:p>
    <w:bookmarkStart w:id="20" w:name="i.-introduction-and-contextual-overview"/>
    <w:p>
      <w:pPr>
        <w:pStyle w:val="Heading2"/>
      </w:pPr>
      <w:r>
        <w:t xml:space="preserve">I. Introduction and Contextual Overview</w:t>
      </w:r>
    </w:p>
    <w:p>
      <w:pPr>
        <w:pStyle w:val="FirstParagraph"/>
      </w:pPr>
      <w:r>
        <w:t xml:space="preserve">The purpose of this document is to outline the comprehensive experiences, technical acquisitions, and professional developments gained during my recent internship as a trainee in the field of medical imaging. This report specifically focuses on the unique clinical environment provided by major tertiary hospitals located in</w:t>
      </w:r>
      <w:r>
        <w:t xml:space="preserve"> </w:t>
      </w:r>
      <w:r>
        <w:t xml:space="preserve">Brazil Rio de Janeiro</w:t>
      </w:r>
      <w:r>
        <w:t xml:space="preserve">, a metropolitan hub that presents distinct epidemiological and operational challenges compared to other global cities. The internship was conducted under the supervision of senior specialists within one of the most prominent public health institutions in the region, allowing for an immersion into high-volume diagnostic workflows.</w:t>
      </w:r>
    </w:p>
    <w:p>
      <w:pPr>
        <w:pStyle w:val="BodyText"/>
      </w:pPr>
      <w:r>
        <w:t xml:space="preserve">Brazil Rio de Janeiro</w:t>
      </w:r>
      <w:r>
        <w:t xml:space="preserve"> </w:t>
      </w:r>
      <w:r>
        <w:t xml:space="preserve">is characterized by a dense urban population and significant socioeconomic disparities, which directly influence patient demographics. As an aspiring</w:t>
      </w:r>
      <w:r>
        <w:t xml:space="preserve"> </w:t>
      </w:r>
      <w:r>
        <w:t xml:space="preserve">Radiologist</w:t>
      </w:r>
      <w:r>
        <w:t xml:space="preserve">, understanding these social determinants of health is crucial. The hospital setting provided exposure to a wide array of pathologies, ranging from advanced oncological cases typical of urban centers to infectious diseases that are more prevalent in densely populated peripheral neighborhoods (periferias). This report details how the theoretical knowledge acquired during medical school was applied in a practical, high-pressure environment.</w:t>
      </w:r>
    </w:p>
    <w:bookmarkEnd w:id="20"/>
    <w:bookmarkStart w:id="23" w:name="X4b5e9381663abb0b4f40ccefdf43e07212074ac"/>
    <w:p>
      <w:pPr>
        <w:pStyle w:val="Heading2"/>
      </w:pPr>
      <w:r>
        <w:t xml:space="preserve">II. Technical Objectives and Daily Responsibilities</w:t>
      </w:r>
    </w:p>
    <w:p>
      <w:pPr>
        <w:pStyle w:val="FirstParagraph"/>
      </w:pPr>
      <w:r>
        <w:t xml:space="preserve">The primary objective of this internship was to bridge the gap between academic theory and clinical practice. As a trainee</w:t>
      </w:r>
      <w:r>
        <w:t xml:space="preserve"> </w:t>
      </w:r>
      <w:r>
        <w:t xml:space="preserve">Radiologist</w:t>
      </w:r>
      <w:r>
        <w:t xml:space="preserve">, my daily responsibilities were structured to ensure competency in image acquisition, interpretation, and reporting. The internship was divided into three main modules: Computed Tomography (CT), Magnetic Resonance Imaging (MRI), and Digital Radiography.</w:t>
      </w:r>
    </w:p>
    <w:bookmarkStart w:id="21" w:name="diagnostic-interpretation-protocols"/>
    <w:p>
      <w:pPr>
        <w:pStyle w:val="Heading3"/>
      </w:pPr>
      <w:r>
        <w:t xml:space="preserve">2.1 Diagnostic Interpretation Protocols</w:t>
      </w:r>
    </w:p>
    <w:p>
      <w:pPr>
        <w:pStyle w:val="FirstParagraph"/>
      </w:pPr>
      <w:r>
        <w:t xml:space="preserve">In the context of</w:t>
      </w:r>
      <w:r>
        <w:t xml:space="preserve"> </w:t>
      </w:r>
      <w:r>
        <w:t xml:space="preserve">Brazil Rio de Janeiro</w:t>
      </w:r>
      <w:r>
        <w:t xml:space="preserve">, the volume of patients is significantly higher than in many European or North American healthcare systems. Consequently, efficiency and accuracy are paramount. I was required to learn standardized reporting protocols specific to the Brazilian Society of Radiology and Diagnostic Imaging (SBDIM). These guidelines ensure that reports are consistent, legally sound, and clinically useful for referring physicians.</w:t>
      </w:r>
    </w:p>
    <w:p>
      <w:pPr>
        <w:pStyle w:val="BodyText"/>
      </w:pPr>
      <w:r>
        <w:t xml:space="preserve">I spent approximately forty percent of my time interpreting chest X-rays for respiratory conditions, which remain a significant public health challenge in this region. Another thirty percent was dedicated to abdominal and pelvic CT scans. A particular focus was placed on the detection of appendicitis and intestinal obstructions, which are frequent emergency presentations. The</w:t>
      </w:r>
      <w:r>
        <w:t xml:space="preserve"> </w:t>
      </w:r>
      <w:r>
        <w:t xml:space="preserve">Radiologist</w:t>
      </w:r>
      <w:r>
        <w:t xml:space="preserve"> </w:t>
      </w:r>
      <w:r>
        <w:t xml:space="preserve">role requires not only identifying the pathology but also providing immediate triage advice when critical findings, such as pneumoperitoneum or massive hemorrhage, are detected.</w:t>
      </w:r>
    </w:p>
    <w:bookmarkEnd w:id="21"/>
    <w:bookmarkStart w:id="22" w:name="advanced-imaging-modalities"/>
    <w:p>
      <w:pPr>
        <w:pStyle w:val="Heading3"/>
      </w:pPr>
      <w:r>
        <w:t xml:space="preserve">2.2 Advanced Imaging Modalities</w:t>
      </w:r>
    </w:p>
    <w:p>
      <w:pPr>
        <w:pStyle w:val="FirstParagraph"/>
      </w:pPr>
      <w:r>
        <w:t xml:space="preserve">MRI interpretation presented a steeper learning curve due to the complexity of soft-tissue contrast and multi-planar reconstruction. Under supervision, I analyzed neuroimaging cases focusing on stroke protocols and multiple sclerosis plaques. Additionally, musculoskeletal imaging allowed me to refine my skills in identifying ligamentous tears and meniscal injuries, common complaints among both athletic populations in</w:t>
      </w:r>
      <w:r>
        <w:t xml:space="preserve"> </w:t>
      </w:r>
      <w:r>
        <w:t xml:space="preserve">Brazil Rio de Janeiro</w:t>
      </w:r>
      <w:r>
        <w:t xml:space="preserve"> </w:t>
      </w:r>
      <w:r>
        <w:t xml:space="preserve">and individuals with occupational hazards related to manual labor.</w:t>
      </w:r>
    </w:p>
    <w:bookmarkEnd w:id="22"/>
    <w:bookmarkEnd w:id="23"/>
    <w:bookmarkStart w:id="24" w:name="X36710352a09a4c878e500914c7ae9f6cf23d7a1"/>
    <w:p>
      <w:pPr>
        <w:pStyle w:val="Heading2"/>
      </w:pPr>
      <w:r>
        <w:t xml:space="preserve">III. Challenges Specific to the Regional Context</w:t>
      </w:r>
    </w:p>
    <w:p>
      <w:pPr>
        <w:pStyle w:val="FirstParagraph"/>
      </w:pPr>
      <w:r>
        <w:t xml:space="preserve">The environment of</w:t>
      </w:r>
      <w:r>
        <w:t xml:space="preserve"> </w:t>
      </w:r>
      <w:r>
        <w:t xml:space="preserve">Brazil Rio de Janeiro</w:t>
      </w:r>
      <w:r>
        <w:t xml:space="preserve"> </w:t>
      </w:r>
      <w:r>
        <w:t xml:space="preserve">imposes unique logistical and technical challenges on healthcare providers. One of the most significant hurdles was resource management in a public hospital system. Unlike private imaging centers in Europe, where equipment is often state-of-the-art and abundant, our facility frequently operated with older machinery that required manual adjustments to compensate for hardware limitations.</w:t>
      </w:r>
    </w:p>
    <w:p>
      <w:pPr>
        <w:pStyle w:val="BodyText"/>
      </w:pPr>
      <w:r>
        <w:t xml:space="preserve">As an intern</w:t>
      </w:r>
      <w:r>
        <w:t xml:space="preserve"> </w:t>
      </w:r>
      <w:r>
        <w:t xml:space="preserve">Radiologist</w:t>
      </w:r>
      <w:r>
        <w:t xml:space="preserve">, I learned to optimize image quality despite technical constraints. For instance, adjusting exposure parameters on older CT scanners was essential to reduce noise while maintaining diagnostic clarity. Furthermore, the high patient throughput meant that communication with technicians was vital. We established a robust feedback loop where radiographers could consult immediately with the interpreting physician regarding protocol adjustments for difficult anatomies or contrast allergies.</w:t>
      </w:r>
    </w:p>
    <w:p>
      <w:pPr>
        <w:pStyle w:val="BodyText"/>
      </w:pPr>
      <w:r>
        <w:t xml:space="preserve">Another challenge specific to</w:t>
      </w:r>
      <w:r>
        <w:t xml:space="preserve"> </w:t>
      </w:r>
      <w:r>
        <w:t xml:space="preserve">Brazil Rio de Janeiro</w:t>
      </w:r>
      <w:r>
        <w:t xml:space="preserve"> </w:t>
      </w:r>
      <w:r>
        <w:t xml:space="preserve">is the linguistic and cultural diversity of the patient population. While Portuguese is the official language, regional slang and varying levels of health literacy necessitated clear, empathetic communication skills. Although image interpretation is a silent process, the reporting phase required precise language that could be easily understood by general practitioners in rural outposts as well as specialists in urban centers.</w:t>
      </w:r>
    </w:p>
    <w:bookmarkEnd w:id="24"/>
    <w:bookmarkStart w:id="26" w:name="X73a1050517e948cc53ec1c7cbd3447cf0d3aaaf"/>
    <w:p>
      <w:pPr>
        <w:pStyle w:val="Heading2"/>
      </w:pPr>
      <w:r>
        <w:t xml:space="preserve">IV. Professional Development and Ethical Considerations</w:t>
      </w:r>
    </w:p>
    <w:p>
      <w:pPr>
        <w:pStyle w:val="FirstParagraph"/>
      </w:pPr>
      <w:r>
        <w:t xml:space="preserve">Beyond technical skills, this internship profoundly impacted my professional ethics. In Brazil, the regulation of medical practices is strict, governed by the Federal Council of Medicine (CFM). As a trainee</w:t>
      </w:r>
      <w:r>
        <w:t xml:space="preserve"> </w:t>
      </w:r>
      <w:r>
        <w:t xml:space="preserve">Radiologist</w:t>
      </w:r>
      <w:r>
        <w:t xml:space="preserve">, I was acutely aware that every report I generated had legal implications. Misdiagnoses in a high-volume setting can lead to severe consequences for patients who may already be vulnerable due to socioeconomic factors.</w:t>
      </w:r>
    </w:p>
    <w:p>
      <w:pPr>
        <w:pStyle w:val="BodyText"/>
      </w:pPr>
      <w:r>
        <w:t xml:space="preserve">I participated in weekly multidisciplinary tumor boards, where radiologists present imaging findings alongside oncologists, surgeons, and pathologists. These meetings highlighted the collaborative nature of modern medicine. In</w:t>
      </w:r>
      <w:r>
        <w:t xml:space="preserve"> </w:t>
      </w:r>
      <w:r>
        <w:t xml:space="preserve">Brazil Rio de Janeiro</w:t>
      </w:r>
      <w:r>
        <w:t xml:space="preserve">, interdisciplinary cooperation is often the deciding factor in survival rates for complex cancers. Observing senior</w:t>
      </w:r>
      <w:r>
        <w:t xml:space="preserve"> </w:t>
      </w:r>
      <w:r>
        <w:t xml:space="preserve">Radiologist</w:t>
      </w:r>
      <w:r>
        <w:t xml:space="preserve"> </w:t>
      </w:r>
      <w:r>
        <w:t xml:space="preserve">professionals navigate these discussions taught me how to articulate findings persuasively and integrate imaging data into broader treatment plans.</w:t>
      </w:r>
    </w:p>
    <w:bookmarkStart w:id="25" w:name="data-privacy-and-security"/>
    <w:p>
      <w:pPr>
        <w:pStyle w:val="Heading3"/>
      </w:pPr>
      <w:r>
        <w:t xml:space="preserve">Data Privacy and Security</w:t>
      </w:r>
    </w:p>
    <w:p>
      <w:pPr>
        <w:pStyle w:val="FirstParagraph"/>
      </w:pPr>
      <w:r>
        <w:t xml:space="preserve">The implementation of the General Data Protection Law (LGPD) in Brazil has strict requirements for patient data handling. My internship included specific training on digital security, ensuring that all images stored in the Picture Archiving and Communication System (PACS) were accessed only by authorized personnel. This aspect of modern radiology is often overlooked in early education but is critical for maintaining public trust.</w:t>
      </w:r>
    </w:p>
    <w:bookmarkEnd w:id="25"/>
    <w:bookmarkEnd w:id="26"/>
    <w:bookmarkStart w:id="27" w:name="v.-conclusion"/>
    <w:p>
      <w:pPr>
        <w:pStyle w:val="Heading2"/>
      </w:pPr>
      <w:r>
        <w:t xml:space="preserve">V. Conclusion</w:t>
      </w:r>
    </w:p>
    <w:p>
      <w:pPr>
        <w:pStyle w:val="FirstParagraph"/>
      </w:pPr>
      <w:r>
        <w:t xml:space="preserve">This internship has been a transformative experience, shaping my identity as a medical professional within the specific context of healthcare in Latin America. The opportunity to train as a</w:t>
      </w:r>
      <w:r>
        <w:t xml:space="preserve"> </w:t>
      </w:r>
      <w:r>
        <w:t xml:space="preserve">Radiologist</w:t>
      </w:r>
      <w:r>
        <w:t xml:space="preserve"> </w:t>
      </w:r>
      <w:r>
        <w:t xml:space="preserve">in the dynamic and challenging environment of</w:t>
      </w:r>
      <w:r>
        <w:t xml:space="preserve"> </w:t>
      </w:r>
      <w:r>
        <w:t xml:space="preserve">Brazil Rio de Janeiro</w:t>
      </w:r>
      <w:r>
        <w:t xml:space="preserve"> </w:t>
      </w:r>
      <w:r>
        <w:t xml:space="preserve">has provided me with resilience, technical adaptability, and a deep sense of social responsibility.</w:t>
      </w:r>
    </w:p>
    <w:p>
      <w:pPr>
        <w:pStyle w:val="BodyText"/>
      </w:pPr>
      <w:r>
        <w:t xml:space="preserve">I have learned that radiology is not merely about interpreting black-and-white images; it is about understanding the patient behind the scan. The high-volume nature of hospitals in</w:t>
      </w:r>
      <w:r>
        <w:t xml:space="preserve"> </w:t>
      </w:r>
      <w:r>
        <w:t xml:space="preserve">Brazil Rio de Janeiro</w:t>
      </w:r>
      <w:r>
        <w:t xml:space="preserve"> </w:t>
      </w:r>
      <w:r>
        <w:t xml:space="preserve">taught me to work efficiently without compromising accuracy, while the diverse pathology cases expanded my diagnostic differential significantly. Moving forward, I am committed to continuing my specialization with a focus on reducing health disparities through improved diagnostic access and education.</w:t>
      </w:r>
    </w:p>
    <w:p>
      <w:pPr>
        <w:pStyle w:val="BodyText"/>
      </w:pPr>
      <w:r>
        <w:t xml:space="preserve">In conclusion, this report affirms that an internship in radiology within</w:t>
      </w:r>
      <w:r>
        <w:t xml:space="preserve"> </w:t>
      </w:r>
      <w:r>
        <w:t xml:space="preserve">Brazil Rio de Janeiro</w:t>
      </w:r>
      <w:r>
        <w:t xml:space="preserve"> </w:t>
      </w:r>
      <w:r>
        <w:t xml:space="preserve">is not only academically rigorous but also professionally enriching. It prepares the future</w:t>
      </w:r>
      <w:r>
        <w:t xml:space="preserve"> </w:t>
      </w:r>
      <w:r>
        <w:t xml:space="preserve">Radiologist</w:t>
      </w:r>
      <w:r>
        <w:t xml:space="preserve"> </w:t>
      </w:r>
      <w:r>
        <w:t xml:space="preserve">to handle the complexities of modern medicine with competence, empathy, and ethical integrity.</w:t>
      </w:r>
    </w:p>
    <w:bookmarkEnd w:id="27"/>
    <w:p>
      <w:pPr>
        <w:pStyle w:val="BodyText"/>
      </w:pPr>
      <w:r>
        <w:rPr>
          <w:bCs/>
          <w:b/>
        </w:rPr>
        <w:t xml:space="preserve">Signed:</w:t>
      </w:r>
    </w:p>
    <w:p>
      <w:pPr>
        <w:pStyle w:val="BodyText"/>
      </w:pPr>
      <w:r>
        <w:br/>
      </w:r>
      <w:r>
        <w:br/>
      </w:r>
    </w:p>
    <w:p>
      <w:pPr>
        <w:pStyle w:val="BodyText"/>
      </w:pPr>
      <w:r>
        <w:t xml:space="preserve">[Intern's Name]</w:t>
      </w:r>
    </w:p>
    <w:p>
      <w:pPr>
        <w:pStyle w:val="BodyText"/>
      </w:pPr>
      <w:r>
        <w:t xml:space="preserve">Radiology Intern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Practice in Brazil Rio de Janeiro</dc:title>
  <dc:creator/>
  <dc:language>en</dc:language>
  <cp:keywords/>
  <dcterms:created xsi:type="dcterms:W3CDTF">2026-07-29T15:05:48Z</dcterms:created>
  <dcterms:modified xsi:type="dcterms:W3CDTF">2026-07-29T15:05:48Z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