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Rotation</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 2023</w:t>
      </w:r>
      <w:r>
        <w:br/>
      </w:r>
      <w:r>
        <w:rPr>
          <w:bCs/>
          <w:b/>
        </w:rPr>
        <w:t xml:space="preserve">Radiologist Intern Name:</w:t>
      </w:r>
      <w:r>
        <w:t xml:space="preserve">[Placeholder]</w:t>
      </w:r>
      <w:r>
        <w:br/>
      </w:r>
      <w:r>
        <w:rPr>
          <w:bCs/>
          <w:b/>
        </w:rPr>
        <w:t xml:space="preserve">Institution Location:</w:t>
      </w:r>
      <w:r>
        <w:t xml:space="preserve">Brazil,São Paulo</w:t>
      </w:r>
      <w:r>
        <w:br/>
      </w:r>
    </w:p>
    <w:p>
      <w:pPr>
        <w:pStyle w:val="BodyText"/>
      </w:pPr>
      <w:r>
        <w:t xml:space="preserve">Degree Program: M. D. Radiology</w:t>
      </w:r>
    </w:p>
    <w:bookmarkEnd w:id="20"/>
    <w:bookmarkStart w:id="21" w:name="Xbd719d897beabf79aa1885cd4b6854116c5078f"/>
    <w:p>
      <w:pPr>
        <w:pStyle w:val="Heading1"/>
      </w:pPr>
      <w:r>
        <w:t xml:space="preserve">The Brazilian Context and the São Paulo Experience</w:t>
      </w:r>
    </w:p>
    <w:p>
      <w:pPr>
        <w:pStyle w:val="FirstParagraph"/>
      </w:pPr>
      <w:r>
        <w:t xml:space="preserve">The completion of my medical internship marks a pivotal transition from theoretical study to clinical practice, specifically within the demanding field of diagnostic medicine. This report details my experiences as an</w:t>
      </w:r>
      <w:r>
        <w:t xml:space="preserve"> </w:t>
      </w:r>
      <w:r>
        <w:t xml:space="preserve">Internship Report</w:t>
      </w:r>
      <w:r>
        <w:t xml:space="preserve"> </w:t>
      </w:r>
      <w:r>
        <w:t xml:space="preserve">candidate focusing on Radiology during a rigorous rotation in</w:t>
      </w:r>
      <w:r>
        <w:t xml:space="preserve"> </w:t>
      </w:r>
      <w:r>
        <w:t xml:space="preserve">Brazil São Paulo</w:t>
      </w:r>
      <w:r>
        <w:t xml:space="preserve">. As one of the most populous cities in the world and a major economic hub,</w:t>
      </w:r>
      <w:r>
        <w:t xml:space="preserve"> </w:t>
      </w:r>
      <w:r>
        <w:rPr>
          <w:bCs/>
          <w:b/>
        </w:rPr>
        <w:t xml:space="preserve">Brazil São Paulo</w:t>
      </w:r>
      <w:r>
        <w:t xml:space="preserve"> </w:t>
      </w:r>
      <w:r>
        <w:t xml:space="preserve">presents a unique microcosm of global healthcare challenges. It is here that I learned to navigate the intersection of advanced medical technology, high patient volume, and diverse pathological presentations.</w:t>
      </w:r>
    </w:p>
    <w:bookmarkEnd w:id="21"/>
    <w:bookmarkStart w:id="22" w:name="radiological-infrastructure-and-workflow"/>
    <w:p>
      <w:pPr>
        <w:pStyle w:val="Heading1"/>
      </w:pPr>
      <w:r>
        <w:t xml:space="preserve">Radiological Infrastructure and Workflow</w:t>
      </w:r>
    </w:p>
    <w:p>
      <w:pPr>
        <w:pStyle w:val="FirstParagraph"/>
      </w:pPr>
      <w:r>
        <w:t xml:space="preserve">The hospital system in</w:t>
      </w:r>
      <w:r>
        <w:t xml:space="preserve"> </w:t>
      </w:r>
      <w:r>
        <w:t xml:space="preserve">Brazil São Paulo</w:t>
      </w:r>
      <w:r>
        <w:t xml:space="preserve"> </w:t>
      </w:r>
      <w:r>
        <w:t xml:space="preserve">operates on a hybrid model involving both the public Unified Health System (SUS) and private institutions. My internship was conducted within a tertiary care facility that serves both demographics, providing me with a comprehensive view of radiological workflows. As an aspiring</w:t>
      </w:r>
      <w:r>
        <w:t xml:space="preserve"> </w:t>
      </w:r>
      <w:r>
        <w:rPr>
          <w:bCs/>
          <w:b/>
        </w:rPr>
        <w:t xml:space="preserve">Radiologist</w:t>
      </w:r>
      <w:r>
        <w:t xml:space="preserve">, understanding the triage process is as critical as image interpretation. In</w:t>
      </w:r>
      <w:r>
        <w:t xml:space="preserve"> </w:t>
      </w:r>
      <w:r>
        <w:t xml:space="preserve">Brazil São Paulo</w:t>
      </w:r>
      <w:r>
        <w:t xml:space="preserve">, the volume of patients is staggering, particularly in emergency departments.</w:t>
      </w:r>
    </w:p>
    <w:p>
      <w:pPr>
        <w:pStyle w:val="BodyText"/>
      </w:pPr>
      <w:r>
        <w:t xml:space="preserve">I observed that efficient workflow management is paramount. The integration of Picture Archiving and Communication Systems (PACS) was seamless, allowing for rapid retrieval of studies from previous years. However, the sheer speed at which images are reviewed requires a high degree of pattern recognition and confidence. The role of the</w:t>
      </w:r>
      <w:r>
        <w:t xml:space="preserve"> </w:t>
      </w:r>
      <w:r>
        <w:rPr>
          <w:bCs/>
          <w:b/>
        </w:rPr>
        <w:t xml:space="preserve">Radiologist</w:t>
      </w:r>
      <w:r>
        <w:t xml:space="preserve"> </w:t>
      </w:r>
      <w:r>
        <w:t xml:space="preserve">in this environment is not merely that of an image reader but also as a consultant who must communicate urgent findings to referring physicians instantly to guide immediate clinical interventions.</w:t>
      </w:r>
    </w:p>
    <w:bookmarkEnd w:id="22"/>
    <w:bookmarkStart w:id="23" w:name="Xdb10a5a1da688198785b6daa62b23cc01efc36a"/>
    <w:p>
      <w:pPr>
        <w:pStyle w:val="Heading1"/>
      </w:pPr>
      <w:r>
        <w:t xml:space="preserve">Clinical Rotations and Pathology Diversity</w:t>
      </w:r>
    </w:p>
    <w:p>
      <w:pPr>
        <w:pStyle w:val="FirstParagraph"/>
      </w:pPr>
      <w:r>
        <w:t xml:space="preserve">The diversity of pathology encountered in</w:t>
      </w:r>
      <w:r>
        <w:t xml:space="preserve"> </w:t>
      </w:r>
      <w:r>
        <w:t xml:space="preserve">Brazil São Paulo</w:t>
      </w:r>
      <w:r>
        <w:t xml:space="preserve"> </w:t>
      </w:r>
      <w:r>
        <w:t xml:space="preserve">provided an unparalleled educational opportunity for any medical trainee. While common conditions such as fractures, pneumonias, and abdominal abscesses were frequent, the tropical climate and socioeconomic factors introduced specific challenges. I was exposed to cases of complex infectious diseases that are less prevalent in other regions.</w:t>
      </w:r>
    </w:p>
    <w:p>
      <w:pPr>
        <w:pStyle w:val="BodyText"/>
      </w:pPr>
      <w:r>
        <w:t xml:space="preserve">In the neuroradiology section, I learned to differentiate between ischemic and hemorrhagic strokes with precision. The use of CT Perfusion became a standard tool here, and mastering its interpretation was a key component of my</w:t>
      </w:r>
      <w:r>
        <w:t xml:space="preserve"> </w:t>
      </w:r>
      <w:r>
        <w:t xml:space="preserve">Internship Report</w:t>
      </w:r>
      <w:r>
        <w:t xml:space="preserve">. In abdominal imaging, I gained significant experience in characterizing liver lesions. Given the high prevalence of Hepatitis B and C in certain demographics within</w:t>
      </w:r>
      <w:r>
        <w:t xml:space="preserve"> </w:t>
      </w:r>
      <w:r>
        <w:rPr>
          <w:bCs/>
          <w:b/>
        </w:rPr>
        <w:t xml:space="preserve">Brazil São Paulo</w:t>
      </w:r>
      <w:r>
        <w:t xml:space="preserve">, recognizing early signs of cirrhosis and hepatocellular carcinoma was a critical skill developed during this period.</w:t>
      </w:r>
    </w:p>
    <w:p>
      <w:pPr>
        <w:pStyle w:val="BodyText"/>
      </w:pPr>
      <w:r>
        <w:t xml:space="preserve">Furthermore, musculoskeletal radiology offered insights into trauma cases resulting from urban accidents. The volume of polytrauma patients in the emergency centers of</w:t>
      </w:r>
      <w:r>
        <w:t xml:space="preserve"> </w:t>
      </w:r>
      <w:r>
        <w:t xml:space="preserve">Brazil São Paulo</w:t>
      </w:r>
      <w:r>
        <w:t xml:space="preserve"> </w:t>
      </w:r>
      <w:r>
        <w:t xml:space="preserve">allowed me to practice rapid screening protocols. As a future</w:t>
      </w:r>
      <w:r>
        <w:t xml:space="preserve"> </w:t>
      </w:r>
      <w:r>
        <w:rPr>
          <w:bCs/>
          <w:b/>
        </w:rPr>
        <w:t xml:space="preserve">Radiologist</w:t>
      </w:r>
      <w:r>
        <w:t xml:space="preserve">, learning to prioritize life-threatening injuries over less urgent findings is a skill that cannot be taught solely in textbooks but must be honed through high-pressure clinical exposure.</w:t>
      </w:r>
    </w:p>
    <w:bookmarkEnd w:id="23"/>
    <w:bookmarkStart w:id="24" w:name="X2f51ecdf45ea785ef26ca2db214e04fbb8ee8d7"/>
    <w:p>
      <w:pPr>
        <w:pStyle w:val="Heading1"/>
      </w:pPr>
      <w:r>
        <w:t xml:space="preserve">Ethical Considerations and Patient Interaction</w:t>
      </w:r>
    </w:p>
    <w:p>
      <w:pPr>
        <w:pStyle w:val="FirstParagraph"/>
      </w:pPr>
      <w:r>
        <w:t xml:space="preserve">An often overlooked aspect of radiology is the human element. In</w:t>
      </w:r>
      <w:r>
        <w:t xml:space="preserve"> </w:t>
      </w:r>
      <w:r>
        <w:t xml:space="preserve">Brazil São Paulo</w:t>
      </w:r>
      <w:r>
        <w:t xml:space="preserve">, patients come from all walks of life, with varying levels of health literacy. My internship emphasized the importance of clear communication when explaining procedures such as contrast-enhanced MRI or CT scans. The</w:t>
      </w:r>
      <w:r>
        <w:t xml:space="preserve"> </w:t>
      </w:r>
      <w:r>
        <w:rPr>
          <w:bCs/>
          <w:b/>
        </w:rPr>
        <w:t xml:space="preserve">Radiologist</w:t>
      </w:r>
      <w:r>
        <w:t xml:space="preserve"> </w:t>
      </w:r>
      <w:r>
        <w:t xml:space="preserve">must ensure informed consent is truly understood, addressing fears related to radiation exposure and claustrophobia.</w:t>
      </w:r>
    </w:p>
    <w:p>
      <w:pPr>
        <w:pStyle w:val="BodyText"/>
      </w:pPr>
      <w:r>
        <w:t xml:space="preserve">I also reflected on ethical dilemmas regarding resource allocation. In public hospitals within</w:t>
      </w:r>
      <w:r>
        <w:t xml:space="preserve"> </w:t>
      </w:r>
      <w:r>
        <w:t xml:space="preserve">Brazil São Paulo</w:t>
      </w:r>
      <w:r>
        <w:t xml:space="preserve">, access to advanced imaging can be limited by wait times. Navigating these constraints while advocating for necessary diagnostic tests required empathy and professional integrity. This experience shaped my approach to medical ethics, reinforcing that quality care is a right, regardless of socioeconomic status.</w:t>
      </w:r>
    </w:p>
    <w:bookmarkEnd w:id="24"/>
    <w:bookmarkStart w:id="25" w:name="Xb2675c96988a7369896c625bee110c5c4f1f584"/>
    <w:p>
      <w:pPr>
        <w:pStyle w:val="Heading1"/>
      </w:pPr>
      <w:r>
        <w:t xml:space="preserve">Technological Advancements and Future Directions</w:t>
      </w:r>
    </w:p>
    <w:p>
      <w:pPr>
        <w:pStyle w:val="FirstParagraph"/>
      </w:pPr>
      <w:r>
        <w:t xml:space="preserve">The integration of Artificial Intelligence (AI) in radiology is rapidly evolving in</w:t>
      </w:r>
      <w:r>
        <w:t xml:space="preserve"> </w:t>
      </w:r>
      <w:r>
        <w:t xml:space="preserve">Brazil São Paulo</w:t>
      </w:r>
      <w:r>
        <w:t xml:space="preserve">. Major institutions are beginning to implement AI algorithms for detecting pulmonary nodules and screening mammograms. As part of my</w:t>
      </w:r>
      <w:r>
        <w:t xml:space="preserve"> </w:t>
      </w:r>
      <w:r>
        <w:t xml:space="preserve">Internship Report</w:t>
      </w:r>
      <w:r>
        <w:t xml:space="preserve">, I participated in workshops discussing the future of this technology. It became clear that while AI will enhance efficiency, it will not replace the diagnostic acumen of the</w:t>
      </w:r>
      <w:r>
        <w:t xml:space="preserve"> </w:t>
      </w:r>
      <w:r>
        <w:rPr>
          <w:bCs/>
          <w:b/>
        </w:rPr>
        <w:t xml:space="preserve">Radiologist</w:t>
      </w:r>
      <w:r>
        <w:t xml:space="preserve">. Instead, it serves as a second pair of eyes, reducing cognitive load and minimizing diagnostic errors.</w:t>
      </w:r>
    </w:p>
    <w:p>
      <w:pPr>
        <w:pStyle w:val="BodyText"/>
      </w:pPr>
      <w:r>
        <w:t xml:space="preserve">Understanding these technological trends is essential for modern medical training. The ability to work alongside AI tools while maintaining clinical oversight is a competency I aim to develop further. The infrastructure in</w:t>
      </w:r>
      <w:r>
        <w:t xml:space="preserve"> </w:t>
      </w:r>
      <w:r>
        <w:t xml:space="preserve">Brazil São Paulo</w:t>
      </w:r>
      <w:r>
        <w:t xml:space="preserve"> </w:t>
      </w:r>
      <w:r>
        <w:t xml:space="preserve">supports this digital transformation, providing a fertile ground for learning about telemedicine and remote second opinions, which are becoming increasingly vital in connecting specialists with rural areas.</w:t>
      </w:r>
    </w:p>
    <w:bookmarkEnd w:id="25"/>
    <w:bookmarkStart w:id="26" w:name="conclusion"/>
    <w:p>
      <w:pPr>
        <w:pStyle w:val="Heading1"/>
      </w:pPr>
      <w:r>
        <w:t xml:space="preserve">Conclusion</w:t>
      </w:r>
    </w:p>
    <w:p>
      <w:pPr>
        <w:pStyle w:val="FirstParagraph"/>
      </w:pPr>
      <w:r>
        <w:t xml:space="preserve">In conclusion, my internship as a</w:t>
      </w:r>
      <w:r>
        <w:t xml:space="preserve"> </w:t>
      </w:r>
      <w:r>
        <w:rPr>
          <w:bCs/>
          <w:b/>
        </w:rPr>
        <w:t xml:space="preserve">Radiologist</w:t>
      </w:r>
      <w:r>
        <w:t xml:space="preserve">-in-training in</w:t>
      </w:r>
      <w:r>
        <w:t xml:space="preserve"> </w:t>
      </w:r>
      <w:r>
        <w:t xml:space="preserve">Brazil São Paulo</w:t>
      </w:r>
      <w:r>
        <w:t xml:space="preserve"> </w:t>
      </w:r>
      <w:r>
        <w:t xml:space="preserve">has been an transformative experience. The high patient volume, diverse pathology, and advanced technological infrastructure provided a comprehensive education that exceeded my expectations. This</w:t>
      </w:r>
      <w:r>
        <w:t xml:space="preserve"> </w:t>
      </w:r>
      <w:r>
        <w:t xml:space="preserve">Internship Report</w:t>
      </w:r>
      <w:r>
        <w:t xml:space="preserve"> </w:t>
      </w:r>
      <w:r>
        <w:t xml:space="preserve">summarizes not just the technical skills acquired—such as interpreting complex CT angiograms and MRI sequences—but also the professional growth gained through navigating a dynamic healthcare environment.</w:t>
      </w:r>
    </w:p>
    <w:p>
      <w:pPr>
        <w:pStyle w:val="BodyText"/>
      </w:pPr>
      <w:r>
        <w:t xml:space="preserve">The challenges faced in</w:t>
      </w:r>
      <w:r>
        <w:t xml:space="preserve"> </w:t>
      </w:r>
      <w:r>
        <w:t xml:space="preserve">Brazil São Paulo</w:t>
      </w:r>
      <w:r>
        <w:t xml:space="preserve"> </w:t>
      </w:r>
      <w:r>
        <w:t xml:space="preserve">have prepared me to be a resilient and adaptable physician. I now possess the diagnostic confidence, ethical grounding, and technical proficiency required to excel in the field of radiology. The lessons learned during this rotation will serve as the foundation for my future career, ensuring that I can contribute effectively to patient care wherever my professional journey may lead.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Rotation in Brazil, São Paulo</dc:title>
  <dc:creator/>
  <dc:language>en</dc:language>
  <cp:keywords/>
  <dcterms:created xsi:type="dcterms:W3CDTF">2026-07-29T22:31:58Z</dcterms:created>
  <dcterms:modified xsi:type="dcterms:W3CDTF">2026-07-29T22:31:58Z</dcterms:modified>
</cp:coreProperties>
</file>

<file path=docProps/custom.xml><?xml version="1.0" encoding="utf-8"?>
<Properties xmlns="http://schemas.openxmlformats.org/officeDocument/2006/custom-properties" xmlns:vt="http://schemas.openxmlformats.org/officeDocument/2006/docPropsVTypes"/>
</file>