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China</w:t>
      </w:r>
      <w:r>
        <w:t xml:space="preserve"> </w:t>
      </w:r>
      <w:r>
        <w:t xml:space="preserve">Shanghai</w:t>
      </w:r>
    </w:p>
    <w:p>
      <w:pPr>
        <w:pStyle w:val="FirstParagraph"/>
      </w:pPr>
      <w:r>
        <w:t xml:space="preserve">Name:</w:t>
      </w:r>
    </w:p>
    <w:p>
      <w:pPr>
        <w:pStyle w:val="BodyText"/>
      </w:pPr>
      <w:r>
        <w:t xml:space="preserve">[Intern Name]</w:t>
      </w:r>
    </w:p>
    <w:p>
      <w:pPr>
        <w:pStyle w:val="BodyText"/>
      </w:pPr>
      <w:r>
        <w:t xml:space="preserve">Date:</w:t>
      </w:r>
    </w:p>
    <w:p>
      <w:pPr>
        <w:pStyle w:val="BodyText"/>
      </w:pPr>
      <w:r>
        <w:t xml:space="preserve">[Current Date]</w:t>
      </w:r>
    </w:p>
    <w:p>
      <w:pPr>
        <w:pStyle w:val="BodyText"/>
      </w:pPr>
      <w:r>
        <w:t xml:space="preserve">Institution :&lt; td &gt;[Name of Hospital/Clinic],&lt; br/&gt; China Shanghai &lt; tr &gt;&lt; th &gt;Supervisor :&lt; td &gt;Dr. [Supervisor Name]</w:t>
      </w:r>
    </w:p>
    <w:bookmarkStart w:id="27" w:name="Xfaa4e3866eff5e0924c7368bae3883b58c1091c"/>
    <w:p>
      <w:pPr>
        <w:pStyle w:val="Heading1"/>
      </w:pPr>
      <w:r>
        <w:t xml:space="preserve">Internship Report: Radiology Practice in China Shanghai</w:t>
      </w:r>
    </w:p>
    <w:bookmarkStart w:id="26" w:name="X3c9783b90cbaf089ebc4b9ce1dd3b298eed449b"/>
    <w:p>
      <w:pPr>
        <w:pStyle w:val="Heading2"/>
      </w:pPr>
      <w:r>
        <w:t xml:space="preserve">A Comprehensive Analysis of Diagnostic Imaging Protocols and Cultural Integration</w:t>
      </w:r>
    </w:p>
    <w:bookmarkStart w:id="20" w:name="introduction-and-background"/>
    <w:p>
      <w:pPr>
        <w:pStyle w:val="Heading3"/>
      </w:pPr>
      <w:r>
        <w:t xml:space="preserve">Introduction and Background</w:t>
      </w:r>
    </w:p>
    <w:p>
      <w:pPr>
        <w:pStyle w:val="FirstParagraph"/>
      </w:pPr>
      <w:r>
        <w:t xml:space="preserve">The transition from academic theory to clinical practice is a critical juncture in the medical career of any aspiring professional. This report details my comprehensive internship experience as a Radiologist intern within the dynamic healthcare environment of China Shanghai. Located in one of the most economically vibrant and rapidly modernizing cities in Asia, Shanghai serves as a unique backdrop for medical training. The intersection of cutting-edge technology, high patient volume, and distinct cultural nuances provided an unparalleled learning opportunity. The primary objective of this internship was to bridge the gap between textbook radiology and real-world diagnostic application while navigating the specific operational protocols prevalent in Chinese municipal healthcare systems.</w:t>
      </w:r>
    </w:p>
    <w:p>
      <w:pPr>
        <w:pStyle w:val="BodyText"/>
      </w:pPr>
      <w:r>
        <w:t xml:space="preserve">Shanghai's healthcare infrastructure is characterized by its scale and technological advancement. As a Radiologist intern, I was immersed in a system that prioritizes efficiency without compromising diagnostic accuracy. This report outlines my daily responsibilities, the technical skills acquired, the challenges encountered due to cultural and linguistic barriers, and the significant professional growth experienced during this tenure.</w:t>
      </w:r>
    </w:p>
    <w:bookmarkEnd w:id="20"/>
    <w:bookmarkStart w:id="21" w:name="clinical-rotation-overview"/>
    <w:p>
      <w:pPr>
        <w:pStyle w:val="Heading3"/>
      </w:pPr>
      <w:r>
        <w:t xml:space="preserve">Clinical Rotation Overview</w:t>
      </w:r>
    </w:p>
    <w:p>
      <w:pPr>
        <w:pStyle w:val="FirstParagraph"/>
      </w:pPr>
      <w:r>
        <w:t xml:space="preserve">The internship in China Shanghai was structured across three main departments: Diagnostic Radiology (CT/MRI), Interventional Radiology, and Ultrasound. The volume of patients in Shanghai is significantly higher than what one might encounter in Western academic centers. This high throughput necessitated a rigorous discipline in workflow management and rapid yet accurate image interpretation.</w:t>
      </w:r>
    </w:p>
    <w:p>
      <w:pPr>
        <w:pStyle w:val="BodyText"/>
      </w:pPr>
      <w:r>
        <w:t xml:space="preserve">In the Diagnostic Radiology wing, I primarily assisted attending physicians with the preliminary review of CT scans for trauma cases, neuroimaging for stroke protocols, and oncological staging. The integration of Artificial Intelligence (AI) tools was particularly notable. In China Shanghai, many hospitals have adopted proprietary AI algorithms to assist in screening lung nodules and detecting intracranial hemorrhages. Observing how these tools complemented the Radiologist's workflow provided deep insights into the future of medical imaging.</w:t>
      </w:r>
    </w:p>
    <w:p>
      <w:pPr>
        <w:pStyle w:val="BodyText"/>
      </w:pPr>
      <w:r>
        <w:t xml:space="preserve">In Interventional Radiology, I observed procedures such as transarterial chemoembolization (TACE) for liver cancer patients and vertebroplasty for osteoporotic fractures. The sterile technique and real-time fluoroscopic guidance required immense precision. My role involved pre-procedure planning, ensuring equipment sterility, and post-procedure monitoring of patient vitals.</w:t>
      </w:r>
    </w:p>
    <w:bookmarkEnd w:id="21"/>
    <w:bookmarkStart w:id="22" w:name="X8641a3344e33807f1572057bc5e78783b4d98d6"/>
    <w:p>
      <w:pPr>
        <w:pStyle w:val="Heading3"/>
      </w:pPr>
      <w:r>
        <w:t xml:space="preserve">Technical Proficiency and Imaging Modalities</w:t>
      </w:r>
    </w:p>
    <w:p>
      <w:pPr>
        <w:pStyle w:val="FirstParagraph"/>
      </w:pPr>
      <w:r>
        <w:t xml:space="preserve">A significant portion of the internship was dedicated to mastering specific imaging protocols. In China Shanghai, the utilization of high-field MRI machines (3.0 Tesla) is standard in major municipal hospitals. I learned to adjust sequence parameters to optimize image quality for different pathologies, particularly focusing on musculoskeletal disorders and abdominal oncology.</w:t>
      </w:r>
    </w:p>
    <w:p>
      <w:pPr>
        <w:pStyle w:val="BodyText"/>
      </w:pPr>
      <w:r>
        <w:t xml:space="preserve">Furthermore, the training emphasized radiation safety and dose optimization. Given the high patient volume, minimizing radiation exposure while maintaining diagnostic confidence was a key learning outcome. I gained proficiency in advanced CT reconstruction techniques, including volumetric rendering for surgical planning. The experience also included extensive hands-on time with Digital Radiography (DR), where I learned to position patients correctly under the guidance of senior technicians, ensuring that anatomical landmarks were clearly visible despite the fast-paced environment.</w:t>
      </w:r>
    </w:p>
    <w:bookmarkEnd w:id="22"/>
    <w:bookmarkStart w:id="23" w:name="cultural-and-linguistic-adaptation"/>
    <w:p>
      <w:pPr>
        <w:pStyle w:val="Heading3"/>
      </w:pPr>
      <w:r>
        <w:t xml:space="preserve">Cultural and Linguistic Adaptation</w:t>
      </w:r>
    </w:p>
    <w:p>
      <w:pPr>
        <w:pStyle w:val="FirstParagraph"/>
      </w:pPr>
      <w:r>
        <w:t xml:space="preserve">One of the most challenging yet rewarding aspects of this internship was adapting to the cultural context of healthcare in China Shanghai. Communication is paramount in radiology, not only with referring physicians but also with patients. While many senior staff members were proficient in English, interacting with patients required learning basic Mandarin medical terminology.</w:t>
      </w:r>
    </w:p>
    <w:p>
      <w:pPr>
        <w:pStyle w:val="BodyText"/>
      </w:pPr>
      <w:r>
        <w:t xml:space="preserve">I observed that the hierarchical structure within Chinese hospitals influenced decision-making processes significantly. Junior interns were encouraged to learn through observation rather than direct intervention until a certain level of trust and competence was established by the supervising Radiologist. This cultural respect for hierarchy taught me patience and the importance of thorough preparation before presenting cases during morning rounds.</w:t>
      </w:r>
    </w:p>
    <w:p>
      <w:pPr>
        <w:pStyle w:val="BodyText"/>
      </w:pPr>
      <w:r>
        <w:t xml:space="preserve">Additionally, understanding patient expectations in China Shanghai was crucial. Patients often sought immediate reassurance and detailed explanations from their referring doctors after receiving a radiology report. As an intern, I learned to appreciate the collaborative nature of care, where clear communication between the Radiologist and the clinical team is essential for effective patient management.</w:t>
      </w:r>
    </w:p>
    <w:bookmarkEnd w:id="23"/>
    <w:bookmarkStart w:id="24" w:name="challenges-and-problem-solving"/>
    <w:p>
      <w:pPr>
        <w:pStyle w:val="Heading3"/>
      </w:pPr>
      <w:r>
        <w:t xml:space="preserve">Challenges and Problem-Solving</w:t>
      </w:r>
    </w:p>
    <w:p>
      <w:pPr>
        <w:pStyle w:val="FirstParagraph"/>
      </w:pPr>
      <w:r>
        <w:t xml:space="preserve">The language barrier posed initial challenges in documenting findings accurately. To overcome this, I developed a personal glossary of common radiological terms in Mandarin, which facilitated smoother interactions with technical staff. Another challenge was the sheer speed at which cases were processed. In China Shanghai, the efficiency demands meant that there was little time for idle discussion during shifts. I had to develop rapid information processing skills and learn to prioritize critical findings (such as pneumothorax or large vessel occlusion) over incidental ones when reporting acute cases.</w:t>
      </w:r>
    </w:p>
    <w:bookmarkEnd w:id="24"/>
    <w:bookmarkStart w:id="25" w:name="conclusion-and-professional-growth"/>
    <w:p>
      <w:pPr>
        <w:pStyle w:val="Heading3"/>
      </w:pPr>
      <w:r>
        <w:t xml:space="preserve">Conclusion and Professional Growth</w:t>
      </w:r>
    </w:p>
    <w:p>
      <w:pPr>
        <w:pStyle w:val="FirstParagraph"/>
      </w:pPr>
      <w:r>
        <w:t xml:space="preserve">In conclusion, my internship as a Radiologist in China Shanghai has been an instrumental period of professional development. It provided me with exposure to high-volume clinical workflows, advanced technological integration, and a culturally distinct approach to patient care. The experience has honed my technical skills in MRI and CT interpretation while simultaneously enhancing my soft skills in cross-cultural communication and teamwork.</w:t>
      </w:r>
    </w:p>
    <w:p>
      <w:pPr>
        <w:pStyle w:val="BodyText"/>
      </w:pPr>
      <w:r>
        <w:t xml:space="preserve">The insights gained from practicing radiology in this bustling metropolis have prepared me for the complexities of modern medical practice. I leave with a deep appreciation for the resilience of the healthcare system in China Shanghai and a renewed commitment to lifelong learning in the field of diagnostic imaging. This internship has not only validated my career choice but has also equipped me with a global perspective on radiology that will serve me well throughout my future professional endeavors.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China Shanghai</dc:title>
  <dc:creator/>
  <dc:language>en</dc:language>
  <cp:keywords/>
  <dcterms:created xsi:type="dcterms:W3CDTF">2026-07-29T07:14:29Z</dcterms:created>
  <dcterms:modified xsi:type="dcterms:W3CDTF">2026-07-29T07:14:29Z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