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p>
    <w:bookmarkStart w:id="25" w:name="internship-report-radiologist"/>
    <w:p>
      <w:pPr>
        <w:pStyle w:val="Heading1"/>
      </w:pPr>
      <w:r>
        <w:t xml:space="preserve">Internship Report: Radiologist</w:t>
      </w:r>
    </w:p>
    <w:p>
      <w:pPr>
        <w:pStyle w:val="FirstParagraph"/>
      </w:pPr>
      <w:r>
        <w:rPr>
          <w:bCs/>
          <w:b/>
        </w:rPr>
        <w:t xml:space="preserve">Date:</w:t>
      </w:r>
      <w:r>
        <w:t xml:space="preserve"> </w:t>
      </w:r>
      <w:r>
        <w:t xml:space="preserve">May 20, 2024</w:t>
      </w:r>
      <w:r>
        <w:br/>
      </w:r>
      <w:r>
        <w:br/>
      </w:r>
      <w:r>
        <w:rPr>
          <w:bCs/>
          <w:b/>
        </w:rPr>
        <w:t xml:space="preserve">Name:</w:t>
      </w:r>
      <w:r>
        <w:t xml:space="preserve">[Name]</w:t>
      </w:r>
      <w:r>
        <w:br/>
      </w:r>
      <w:r>
        <w:br/>
      </w:r>
    </w:p>
    <w:p>
      <w:pPr>
        <w:pStyle w:val="BodyText"/>
      </w:pPr>
      <w:r>
        <w:t xml:space="preserve">An Internship is a pivotal educational experience that bridges the gap between theoretical knowledge and clinical practice. In the dynamic healthcare sector of Colombia Medellín, an internship for a Radiologist offers unique challenges and opportunities that are essential for professional development. This report details my experience during this period in Colombia Medellín, highlighting how these insights have shaped my skills as a future radiologist.</w:t>
      </w:r>
    </w:p>
    <w:bookmarkStart w:id="20" w:name="introduction"/>
    <w:p>
      <w:pPr>
        <w:pStyle w:val="Heading2"/>
      </w:pPr>
      <w:r>
        <w:t xml:space="preserve">Introduction</w:t>
      </w:r>
    </w:p>
    <w:p>
      <w:pPr>
        <w:pStyle w:val="FirstParagraph"/>
      </w:pPr>
      <w:r>
        <w:t xml:space="preserve">An Internship is designed to provide students with hands-on exposure to real-world medical environments. For a Radiologist, this involves mastering diagnostic imaging technologies while navigating the complexities of patient care. Colombia Medellín serves as an excellent backdrop for such an educational journey due to its diverse healthcare infrastructure and advanced medical facilities.</w:t>
      </w:r>
    </w:p>
    <w:bookmarkEnd w:id="20"/>
    <w:bookmarkStart w:id="21" w:name="clinical-experience"/>
    <w:p>
      <w:pPr>
        <w:pStyle w:val="Heading2"/>
      </w:pPr>
      <w:r>
        <w:t xml:space="preserve">Clinical Experience</w:t>
      </w:r>
    </w:p>
    <w:p>
      <w:pPr>
        <w:pStyle w:val="FirstParagraph"/>
      </w:pPr>
      <w:r>
        <w:t xml:space="preserve">During the Internship, I rotated through various departments including Emergency Medicine, Oncology, and Orthopedics. Each rotation provided distinct perspectives on how a Radiologist contributes to patient outcomes. In Colombia Medellín, the integration of digital imaging systems has significantly improved diagnostic accuracy. Observing seasoned radiologists interpret complex scans taught me critical thinking skills that cannot be learned solely from textbooks.</w:t>
      </w:r>
    </w:p>
    <w:bookmarkEnd w:id="21"/>
    <w:bookmarkStart w:id="22" w:name="technological-advancement"/>
    <w:p>
      <w:pPr>
        <w:pStyle w:val="Heading2"/>
      </w:pPr>
      <w:r>
        <w:t xml:space="preserve">Technological Advancement</w:t>
      </w:r>
    </w:p>
    <w:p>
      <w:pPr>
        <w:pStyle w:val="FirstParagraph"/>
      </w:pPr>
      <w:r>
        <w:t xml:space="preserve">The healthcare landscape in Colombia Medellín is characterized by rapid technological adoption. As part of my training as a Radiologist, I engaged with state-of-the-art MRI and CT scanners. Understanding the nuances of these machines is crucial for minimizing artifacts and ensuring high-quality diagnostic images. The internship emphasized the importance of staying updated with global radiological standards while adapting to local equipment constraints.</w:t>
      </w:r>
    </w:p>
    <w:bookmarkEnd w:id="22"/>
    <w:bookmarkStart w:id="23" w:name="challenges-and-solutions"/>
    <w:p>
      <w:pPr>
        <w:pStyle w:val="Heading2"/>
      </w:pPr>
      <w:r>
        <w:t xml:space="preserve">Challenges and Solutions</w:t>
      </w:r>
    </w:p>
    <w:p>
      <w:pPr>
        <w:pStyle w:val="FirstParagraph"/>
      </w:pPr>
      <w:r>
        <w:t xml:space="preserve">Navigating a busy hospital in Colombia Medellín presented significant challenges, particularly regarding patient volume. As a Radiologist, managing time efficiently without compromising diagnostic precision was a key lesson learned. I developed strategies for prioritizing critical cases and communicating effectively with referring physicians. These soft skills are as vital as technical expertise in the field of radiology.</w:t>
      </w:r>
    </w:p>
    <w:bookmarkEnd w:id="23"/>
    <w:bookmarkStart w:id="24" w:name="conclusion"/>
    <w:p>
      <w:pPr>
        <w:pStyle w:val="Heading2"/>
      </w:pPr>
      <w:r>
        <w:t xml:space="preserve">Conclusion</w:t>
      </w:r>
    </w:p>
    <w:p>
      <w:pPr>
        <w:pStyle w:val="FirstParagraph"/>
      </w:pPr>
      <w:r>
        <w:t xml:space="preserve">In conclusion, this internship has been instrumental in my development as a Radiologist within the Colombian healthcare system. The experience gained in Colombia Medellín has not only enhanced my clinical competencies but also deepened my understanding of the cultural nuances involved in patient care. I am confident that these experiences will serve as a strong foundation for my future career.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dc:title>
  <dc:creator/>
  <dc:language>en</dc:language>
  <cp:keywords/>
  <dcterms:created xsi:type="dcterms:W3CDTF">2026-07-29T12:30:52Z</dcterms:created>
  <dcterms:modified xsi:type="dcterms:W3CDTF">2026-07-29T12:30:52Z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