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Practice</w:t>
      </w:r>
      <w:r>
        <w:t xml:space="preserve"> </w:t>
      </w:r>
      <w:r>
        <w:t xml:space="preserve">in</w:t>
      </w:r>
      <w:r>
        <w:t xml:space="preserve"> </w:t>
      </w:r>
      <w:r>
        <w:t xml:space="preserve">Kenya,</w:t>
      </w:r>
      <w:r>
        <w:t xml:space="preserve"> </w:t>
      </w:r>
      <w:r>
        <w:t xml:space="preserve">Nairobi</w:t>
      </w:r>
    </w:p>
    <w:bookmarkStart w:id="20" w:name="daily-internship-report"/>
    <w:p>
      <w:pPr>
        <w:pStyle w:val="Heading1"/>
      </w:pPr>
      <w:r>
        <w:t xml:space="preserve">Daily Internship Report</w:t>
      </w:r>
    </w:p>
    <w:p>
      <w:pPr>
        <w:pStyle w:val="FirstParagraph"/>
      </w:pPr>
      <w:r>
        <w:rPr>
          <w:bCs/>
          <w:b/>
        </w:rPr>
        <w:t xml:space="preserve">Radiological Imaging and Diagnostic Services</w:t>
      </w:r>
    </w:p>
    <w:p>
      <w:pPr>
        <w:pStyle w:val="BodyText"/>
      </w:pPr>
      <w:r>
        <w:rPr>
          <w:bCs/>
          <w:b/>
        </w:rPr>
        <w:t xml:space="preserve">Institutional Location:</w:t>
      </w:r>
      <w:r>
        <w:t xml:space="preserve"> </w:t>
      </w:r>
      <w:r>
        <w:t xml:space="preserve">Kenya, Nairobi Metropolitan Area</w:t>
      </w:r>
      <w:r>
        <w:br/>
      </w:r>
      <w:r>
        <w:rPr>
          <w:bCs/>
          <w:b/>
        </w:rPr>
        <w:t xml:space="preserve">Date of Submission:</w:t>
      </w:r>
      <w:r>
        <w:t xml:space="preserve"> </w:t>
      </w:r>
      <w:r>
        <w:t xml:space="preserve">October 24, 2023</w:t>
      </w:r>
      <w:r>
        <w:br/>
      </w:r>
      <w:r>
        <w:rPr>
          <w:bCs/>
          <w:b/>
        </w:rPr>
        <w:t xml:space="preserve">I Intern Type:</w:t>
      </w:r>
      <w:r>
        <w:t xml:space="preserve"> </w:t>
      </w:r>
      <w:r>
        <w:t xml:space="preserve">Medical Radiography/Imaging Science Student</w:t>
      </w:r>
    </w:p>
    <w:bookmarkEnd w:id="20"/>
    <w:bookmarkStart w:id="21" w:name="introduction-and-executive-summary"/>
    <w:p>
      <w:pPr>
        <w:pStyle w:val="Heading2"/>
      </w:pPr>
      <w:r>
        <w:t xml:space="preserve">1. Introduction and Executive Summary</w:t>
      </w:r>
    </w:p>
    <w:p>
      <w:pPr>
        <w:pStyle w:val="FirstParagraph"/>
      </w:pPr>
      <w:r>
        <w:t xml:space="preserve">This document serves as a comprehensive daily log of my practical training as an intern</w:t>
      </w:r>
      <w:r>
        <w:t xml:space="preserve"> </w:t>
      </w:r>
      <w:r>
        <w:rPr>
          <w:bCs/>
          <w:b/>
        </w:rPr>
        <w:t xml:space="preserve">Radiologist</w:t>
      </w:r>
      <w:r>
        <w:t xml:space="preserve">, conducted within the bustling healthcare infrastructure located in Kenya, Nairobi. The primary objective of this rotation is to bridge theoretical medical knowledge with the pragmatic realities of diagnostic imaging in a high-volume urban setting. Nairobi, serving as both the economic and medical hub of East Africa, presents unique challenges and opportunities for radiological practice. This report highlights my daily interactions with advanced imaging modalities, patient management protocols specific to the Kenyan demographic, and adherence to radiation safety standards mandated by local health authorities.</w:t>
      </w:r>
    </w:p>
    <w:p>
      <w:pPr>
        <w:pStyle w:val="BodyText"/>
      </w:pPr>
      <w:r>
        <w:t xml:space="preserve">As an aspiring</w:t>
      </w:r>
      <w:r>
        <w:t xml:space="preserve"> </w:t>
      </w:r>
      <w:r>
        <w:rPr>
          <w:bCs/>
          <w:b/>
        </w:rPr>
        <w:t xml:space="preserve">Radiologist</w:t>
      </w:r>
      <w:r>
        <w:t xml:space="preserve">, understanding the nuances of diagnostic imaging in a developing yet rapidly modernizing economy is crucial. This internship report details my exposure to X-ray, Computed Tomography (CT), Magnetic Resonance Imaging (MRI), and Ultrasonography, all conducted under the supervision of senior consultants in a top-tier facility in Kenya, Nairobi.</w:t>
      </w:r>
    </w:p>
    <w:bookmarkEnd w:id="21"/>
    <w:bookmarkStart w:id="22" w:name="objectives-of-the-internship"/>
    <w:p>
      <w:pPr>
        <w:pStyle w:val="Heading2"/>
      </w:pPr>
      <w:r>
        <w:t xml:space="preserve">2. Objectives of the Internship</w:t>
      </w:r>
    </w:p>
    <w:p>
      <w:pPr>
        <w:pStyle w:val="FirstParagraph"/>
      </w:pPr>
      <w:r>
        <w:t xml:space="preserve">The core objectives of this placement at my designated hospital in Kenya, Nairobi were multi-faceted:</w:t>
      </w:r>
    </w:p>
    <w:p>
      <w:pPr>
        <w:numPr>
          <w:ilvl w:val="0"/>
          <w:numId w:val="1001"/>
        </w:numPr>
        <w:pStyle w:val="Compact"/>
      </w:pPr>
      <w:r>
        <w:t xml:space="preserve">To achieve competency in operating Digital Radiography (DR) and Computed Radiography (CR) equipment.</w:t>
      </w:r>
    </w:p>
    <w:p>
      <w:pPr>
        <w:numPr>
          <w:ilvl w:val="0"/>
          <w:numId w:val="1001"/>
        </w:numPr>
        <w:pStyle w:val="Compact"/>
      </w:pPr>
      <w:r>
        <w:t xml:space="preserve">To understand the workflow of a busy radiology department within the Kenyan public healthcare system.</w:t>
      </w:r>
    </w:p>
    <w:p>
      <w:pPr>
        <w:numPr>
          <w:ilvl w:val="0"/>
          <w:numId w:val="1001"/>
        </w:numPr>
        <w:pStyle w:val="Compact"/>
      </w:pPr>
      <w:r>
        <w:t xml:space="preserve">To observe and assist in image acquisition for CT scans, focusing on contrast administration safety profiles common in local populations.</w:t>
      </w:r>
    </w:p>
    <w:p>
      <w:pPr>
        <w:numPr>
          <w:ilvl w:val="0"/>
          <w:numId w:val="1001"/>
        </w:numPr>
        <w:pStyle w:val="Compact"/>
      </w:pPr>
      <w:r>
        <w:t xml:space="preserve">To enhance patient communication skills, specifically addressing cultural sensitivities and language barriers (Swahili/English) prevalent in Kenya, Nairobi.</w:t>
      </w:r>
    </w:p>
    <w:p>
      <w:pPr>
        <w:numPr>
          <w:ilvl w:val="0"/>
          <w:numId w:val="1001"/>
        </w:numPr>
        <w:pStyle w:val="Compact"/>
      </w:pPr>
      <w:r>
        <w:t xml:space="preserve">To participate in multidisciplinary team meetings to discuss complex cases requiring radiological interpretation.</w:t>
      </w:r>
    </w:p>
    <w:bookmarkEnd w:id="22"/>
    <w:bookmarkStart w:id="26" w:name="X25fb66995116c0db0c0bb44e22adb9891e3a58b"/>
    <w:p>
      <w:pPr>
        <w:pStyle w:val="Heading2"/>
      </w:pPr>
      <w:r>
        <w:t xml:space="preserve">3. Daily Activities and Clinical Observations</w:t>
      </w:r>
    </w:p>
    <w:bookmarkStart w:id="23" w:name="X5e79cee5c5f1db5bdbdb81647fac0c976a95fa5"/>
    <w:p>
      <w:pPr>
        <w:pStyle w:val="Heading3"/>
      </w:pPr>
      <w:r>
        <w:rPr>
          <w:bCs/>
          <w:b/>
        </w:rPr>
        <w:t xml:space="preserve">Morning Shift: Emergency Trauma Imaging in Kenya, Nairobi</w:t>
      </w:r>
    </w:p>
    <w:p>
      <w:pPr>
        <w:pStyle w:val="FirstParagraph"/>
      </w:pPr>
      <w:r>
        <w:t xml:space="preserve">The day commenced with the management of emergency trauma cases. In Nairobi, trauma imaging constitutes a significant portion of radiological workload due to road traffic accidents and urban safety issues. My role as an intern</w:t>
      </w:r>
      <w:r>
        <w:t xml:space="preserve"> </w:t>
      </w:r>
      <w:r>
        <w:rPr>
          <w:bCs/>
          <w:b/>
        </w:rPr>
        <w:t xml:space="preserve">Radiologist</w:t>
      </w:r>
      <w:r>
        <w:t xml:space="preserve"> </w:t>
      </w:r>
      <w:r>
        <w:t xml:space="preserve">involved positioning patients for skeletal surveys.</w:t>
      </w:r>
    </w:p>
    <w:p>
      <w:pPr>
        <w:pStyle w:val="BodyText"/>
      </w:pPr>
      <w:r>
        <w:t xml:space="preserve">I assisted in imaging a multiple vehicle collision victim requiring cervical spine clearance. Utilizing the digital systems available at our facility in Kenya, Nairobi, I captured lateral and AP views of the cervical spine. The speed of digital radiography proved essential here, allowing for rapid review by the on-duty consultant to rule out fractures before surgical intervention. This experience underscored the importance of precision and speed in emergency radiology.</w:t>
      </w:r>
    </w:p>
    <w:bookmarkEnd w:id="23"/>
    <w:bookmarkStart w:id="24" w:name="X09bb6ee354443b687115de680c330d245849343"/>
    <w:p>
      <w:pPr>
        <w:pStyle w:val="Heading3"/>
      </w:pPr>
      <w:r>
        <w:rPr>
          <w:bCs/>
          <w:b/>
        </w:rPr>
        <w:t xml:space="preserve">Mid-Day: Musculoskeletal and Abdominal Imaging</w:t>
      </w:r>
    </w:p>
    <w:p>
      <w:pPr>
        <w:pStyle w:val="FirstParagraph"/>
      </w:pPr>
      <w:r>
        <w:t xml:space="preserve">The afternoon session focused on outpatient referrals. I performed X-rays for patients presenting with chronic joint pain, a common complaint in the aging population of Kenya, Nairobi. Additionally, I observed abdominal imaging protocols used to investigate cases of suspected appendicitis or renal calculi (kidney stones), which are prevalent health issues in the region.</w:t>
      </w:r>
    </w:p>
    <w:p>
      <w:pPr>
        <w:pStyle w:val="BodyText"/>
      </w:pPr>
      <w:r>
        <w:t xml:space="preserve">A significant portion of my time was dedicated to ultrasonography. Under supervision, I learned to perform basic abdominal scans. This modality is particularly vital in Kenya, Nairobi, due to its lack of ionizing radiation and high accessibility for obstetric and abdominal diagnostics. I assisted in evaluating a case of suspected cholecystitis, where the radiologist identified gallstones that guided the subsequent surgical management.</w:t>
      </w:r>
    </w:p>
    <w:bookmarkEnd w:id="24"/>
    <w:bookmarkStart w:id="25" w:name="X062a1cc44b09a708505416892097f391308cfd6"/>
    <w:p>
      <w:pPr>
        <w:pStyle w:val="Heading3"/>
      </w:pPr>
      <w:r>
        <w:rPr>
          <w:bCs/>
          <w:b/>
        </w:rPr>
        <w:t xml:space="preserve">Afternoon: CT Scan Supervision and Protocol Optimization</w:t>
      </w:r>
    </w:p>
    <w:p>
      <w:pPr>
        <w:pStyle w:val="FirstParagraph"/>
      </w:pPr>
      <w:r>
        <w:t xml:space="preserve">Towards the end of the day, I was permitted to observe CT scan procedures. The facility in Kenya, Nairobi utilizes a multi-slice CT scanner. My primary responsibility involved verifying patient history and ensuring appropriate hydration levels prior to contrast administration—a critical safety step given the prevalence of undiagnosed renal issues in some patients.</w:t>
      </w:r>
    </w:p>
    <w:p>
      <w:pPr>
        <w:pStyle w:val="BodyText"/>
      </w:pPr>
      <w:r>
        <w:t xml:space="preserve">I observed a chest CT performed for tuberculosis (TB) screening. TB remains a significant public health challenge in Kenya, Nairobi, making thoracic imaging a routine but critical part of our diagnostic output. I learned how to adjust window and level settings on the workstation to optimize the visualization of lung parenchyma for nodules or cavitations.</w:t>
      </w:r>
    </w:p>
    <w:bookmarkEnd w:id="25"/>
    <w:bookmarkEnd w:id="26"/>
    <w:bookmarkStart w:id="27" w:name="challenges-encountered-in-kenya-nairobi"/>
    <w:p>
      <w:pPr>
        <w:pStyle w:val="Heading2"/>
      </w:pPr>
      <w:r>
        <w:t xml:space="preserve">4. Challenges Encountered in Kenya, Nairobi</w:t>
      </w:r>
    </w:p>
    <w:p>
      <w:pPr>
        <w:pStyle w:val="FirstParagraph"/>
      </w:pPr>
      <w:r>
        <w:t xml:space="preserve">Navigating the radiological landscape in Kenya, Nairobi presents distinct challenges that have shaped my professional growth:</w:t>
      </w:r>
    </w:p>
    <w:p>
      <w:pPr>
        <w:numPr>
          <w:ilvl w:val="0"/>
          <w:numId w:val="1002"/>
        </w:numPr>
        <w:pStyle w:val="Compact"/>
      </w:pPr>
      <w:r>
        <w:rPr>
          <w:bCs/>
          <w:b/>
        </w:rPr>
        <w:t xml:space="preserve">Radiation Safety Culture:</w:t>
      </w:r>
      <w:r>
        <w:t xml:space="preserve"> </w:t>
      </w:r>
      <w:r>
        <w:t xml:space="preserve">While regulations exist, enforcing strict radiation protection protocols (shielding of sensitive organs) requires constant vigilance. As an intern</w:t>
      </w:r>
      <w:r>
        <w:t xml:space="preserve"> </w:t>
      </w:r>
      <w:r>
        <w:rPr>
          <w:bCs/>
          <w:b/>
        </w:rPr>
        <w:t xml:space="preserve">Radiologist</w:t>
      </w:r>
      <w:r>
        <w:t xml:space="preserve">, I learned to advocate for the safety of both patients and staff.</w:t>
      </w:r>
    </w:p>
    <w:p>
      <w:pPr>
        <w:numPr>
          <w:ilvl w:val="0"/>
          <w:numId w:val="1002"/>
        </w:numPr>
        <w:pStyle w:val="Compact"/>
      </w:pPr>
      <w:r>
        <w:rPr>
          <w:bCs/>
          <w:b/>
        </w:rPr>
        <w:t xml:space="preserve">Maintenance and Downtime:</w:t>
      </w:r>
      <w:r>
        <w:t xml:space="preserve"> </w:t>
      </w:r>
      <w:r>
        <w:t xml:space="preserve">Equipment maintenance in Kenya, Nairobi can sometimes be delayed due to supply chain logistics. This necessitates adaptability; interns must learn to maximize the utility of available equipment while managing patient queues efficiently.</w:t>
      </w:r>
    </w:p>
    <w:p>
      <w:pPr>
        <w:numPr>
          <w:ilvl w:val="0"/>
          <w:numId w:val="1002"/>
        </w:numPr>
        <w:pStyle w:val="Compact"/>
      </w:pPr>
      <w:r>
        <w:rPr>
          <w:bCs/>
          <w:b/>
        </w:rPr>
        <w:t xml:space="preserve">Patient Volume:</w:t>
      </w:r>
      <w:r>
        <w:t xml:space="preserve"> </w:t>
      </w:r>
      <w:r>
        <w:t xml:space="preserve">The sheer volume of patients in public hospitals in Kenya, Nairobi is overwhelming. Time management and triage skills are as important as technical radiological knowledge.</w:t>
      </w:r>
    </w:p>
    <w:bookmarkEnd w:id="27"/>
    <w:bookmarkStart w:id="28" w:name="X180c8c84adc07efba2f2a9b8c4312902c733a11"/>
    <w:p>
      <w:pPr>
        <w:pStyle w:val="Heading2"/>
      </w:pPr>
      <w:r>
        <w:t xml:space="preserve">5. Professional Development and Ethical Considerations</w:t>
      </w:r>
    </w:p>
    <w:p>
      <w:pPr>
        <w:pStyle w:val="FirstParagraph"/>
      </w:pPr>
      <w:r>
        <w:t xml:space="preserve">Ethics play a pivotal role in my training as an intern</w:t>
      </w:r>
      <w:r>
        <w:t xml:space="preserve"> </w:t>
      </w:r>
      <w:r>
        <w:rPr>
          <w:bCs/>
          <w:b/>
        </w:rPr>
        <w:t xml:space="preserve">Radiologist</w:t>
      </w:r>
      <w:r>
        <w:t xml:space="preserve">. Confidentiality of patient records is paramount. In the context of Kenya, Nairobi, where community ties are strong, protecting patient privacy from casual inquiries by visitors or staff is challenging but necessary.</w:t>
      </w:r>
    </w:p>
    <w:p>
      <w:pPr>
        <w:pStyle w:val="BodyText"/>
      </w:pPr>
      <w:r>
        <w:t xml:space="preserve">I also focused on the ethical implication of reporting findings. Learning when to communicate critical values (such as a pneumothorax or an acute intracranial hemorrhage) directly to the referring clinician was a key learning point. This proactive communication improves patient outcomes in the high-pressure environment of hospitals in Kenya, Nairobi.</w:t>
      </w:r>
    </w:p>
    <w:bookmarkEnd w:id="28"/>
    <w:bookmarkStart w:id="29" w:name="conclusion"/>
    <w:p>
      <w:pPr>
        <w:pStyle w:val="Heading2"/>
      </w:pPr>
      <w:r>
        <w:t xml:space="preserve">6. Conclusion</w:t>
      </w:r>
    </w:p>
    <w:p>
      <w:pPr>
        <w:pStyle w:val="FirstParagraph"/>
      </w:pPr>
      <w:r>
        <w:t xml:space="preserve">This internship report summarizes my transformative experience as an intern</w:t>
      </w:r>
      <w:r>
        <w:t xml:space="preserve"> </w:t>
      </w:r>
      <w:r>
        <w:rPr>
          <w:bCs/>
          <w:b/>
        </w:rPr>
        <w:t xml:space="preserve">Radiologist</w:t>
      </w:r>
      <w:r>
        <w:t xml:space="preserve"> </w:t>
      </w:r>
      <w:r>
        <w:t xml:space="preserve">within the dynamic healthcare sector of Kenya, Nairobi. The exposure to diverse pathologies and advanced imaging technologies has significantly enhanced my technical proficiency and clinical judgment.</w:t>
      </w:r>
    </w:p>
    <w:p>
      <w:pPr>
        <w:pStyle w:val="BodyText"/>
      </w:pPr>
      <w:r>
        <w:t xml:space="preserve">The unique constraints and resources available in Kenya, Nairobi have taught me resilience, adaptability, and a deep appreciation for diagnostic accuracy as a cornerstone of medical care. I leave this rotation with a robust foundation in radiological procedures, confident that the skills acquired here will serve as the bedrock for my future career in medical imaging.</w:t>
      </w:r>
    </w:p>
    <w:p>
      <w:pPr>
        <w:pStyle w:val="BodyText"/>
      </w:pPr>
      <w:r>
        <w:rPr>
          <w:iCs/>
          <w:i/>
        </w:rPr>
        <w:t xml:space="preserve">This report is submitted in fulfillment of the internship requirements.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Practice in Kenya, Nairobi</dc:title>
  <dc:creator/>
  <dc:language>en</dc:language>
  <cp:keywords/>
  <dcterms:created xsi:type="dcterms:W3CDTF">2026-07-29T11:01:51Z</dcterms:created>
  <dcterms:modified xsi:type="dcterms:W3CDTF">2026-07-29T11:01:51Z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