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Radiologist</w:t>
      </w:r>
      <w:r>
        <w:t xml:space="preserve"> </w:t>
      </w:r>
      <w:r>
        <w:t xml:space="preserve">Training</w:t>
      </w:r>
      <w:r>
        <w:t xml:space="preserve"> </w:t>
      </w:r>
      <w:r>
        <w:t xml:space="preserve">in</w:t>
      </w:r>
      <w:r>
        <w:t xml:space="preserve"> </w:t>
      </w:r>
      <w:r>
        <w:t xml:space="preserve">Kuwait</w:t>
      </w:r>
      <w:r>
        <w:t xml:space="preserve"> </w:t>
      </w:r>
      <w:r>
        <w:t xml:space="preserve">City</w:t>
      </w:r>
    </w:p>
    <w:bookmarkStart w:id="32" w:name="internship-report"/>
    <w:p>
      <w:pPr>
        <w:pStyle w:val="Heading1"/>
      </w:pPr>
      <w:r>
        <w:t xml:space="preserve">Internship Report</w:t>
      </w:r>
    </w:p>
    <w:bookmarkStart w:id="31" w:name="radiologist-training-program"/>
    <w:p>
      <w:pPr>
        <w:pStyle w:val="Heading2"/>
      </w:pPr>
      <w:r>
        <w:rPr>
          <w:bCs/>
          <w:b/>
        </w:rPr>
        <w:t xml:space="preserve">Radiologist Training Program</w:t>
      </w:r>
    </w:p>
    <w:p>
      <w:pPr>
        <w:pStyle w:val="FirstParagraph"/>
      </w:pPr>
      <w:r>
        <w:rPr>
          <w:bCs/>
          <w:b/>
        </w:rPr>
        <w:t xml:space="preserve">Date:</w:t>
      </w:r>
      <w:r>
        <w:t xml:space="preserve"> </w:t>
      </w:r>
      <w:r>
        <w:t xml:space="preserve">May 20, 2024</w:t>
      </w:r>
      <w:r>
        <w:br/>
      </w:r>
    </w:p>
    <w:p>
      <w:pPr>
        <w:pStyle w:val="BodyText"/>
      </w:pPr>
      <w:r>
        <w:t xml:space="preserve"> Kuwait Kuwait City</w:t>
      </w:r>
      <w:r>
        <w:br/>
      </w:r>
      <w:r>
        <w:t xml:space="preserve"> </w:t>
      </w:r>
    </w:p>
    <w:bookmarkStart w:id="20" w:name="executive-summary"/>
    <w:p>
      <w:pPr>
        <w:pStyle w:val="Heading3"/>
      </w:pPr>
      <w:r>
        <w:t xml:space="preserve">1. Executive Summary</w:t>
      </w:r>
    </w:p>
    <w:p>
      <w:pPr>
        <w:pStyle w:val="FirstParagraph"/>
      </w:pPr>
      <w:r>
        <w:t xml:space="preserve">This comprehensive report outlines the experiences, clinical observations, and professional development achieved during a rigorous internship program focused on radiology within the dynamic healthcare landscape of Kuwait City. The primary objective of this internship was to bridge the gap between theoretical medical knowledge and practical clinical application in diagnostic imaging. As a prospective Radiologist, engaging with advanced modalities such as MRI, CT scans, ultrasound, and conventional radiography in Kuwait City provided invaluable insights into modern diagnostic practices. This document serves as a formal record of the skills acquired, challenges faced, and significant contributions made to the medical team during this transformative period.</w:t>
      </w:r>
    </w:p>
    <w:bookmarkEnd w:id="20"/>
    <w:bookmarkStart w:id="21" w:name="introduction"/>
    <w:p>
      <w:pPr>
        <w:pStyle w:val="Heading3"/>
      </w:pPr>
      <w:r>
        <w:t xml:space="preserve">2. Introduction</w:t>
      </w:r>
    </w:p>
    <w:p>
      <w:pPr>
        <w:pStyle w:val="FirstParagraph"/>
      </w:pPr>
      <w:r>
        <w:t xml:space="preserve">The field of Radiology is pivotal in contemporary medicine, serving as the backbone for accurate diagnosis and treatment planning. The internship was designed to expose participants to the high-volume patient flow and diverse pathology typical of major urban medical centers. Specifically, locating this training in Kuwait Kuwait City offered a unique perspective on healthcare delivery in a rapidly developing region. The environment here is characterized by state-of-the-art facilities, multicultural patient demographics, and a strong emphasis on technological integration. Understanding the specific radiological needs of the population in Kuwait City allowed for a more nuanced approach to learning diagnostic interpretation and patient care protocols.</w:t>
      </w:r>
    </w:p>
    <w:bookmarkEnd w:id="21"/>
    <w:bookmarkStart w:id="22" w:name="objectives-of-the-internship"/>
    <w:p>
      <w:pPr>
        <w:pStyle w:val="Heading3"/>
      </w:pPr>
      <w:r>
        <w:t xml:space="preserve">3. Objectives of the Internship</w:t>
      </w:r>
    </w:p>
    <w:p>
      <w:pPr>
        <w:pStyle w:val="FirstParagraph"/>
      </w:pPr>
      <w:r>
        <w:t xml:space="preserve">The internship was guided by several key objectives tailored to aspiring Radiologist professionals:</w:t>
      </w:r>
    </w:p>
    <w:p>
      <w:pPr>
        <w:numPr>
          <w:ilvl w:val="0"/>
          <w:numId w:val="1001"/>
        </w:numPr>
        <w:pStyle w:val="Compact"/>
      </w:pPr>
      <w:r>
        <w:t xml:space="preserve">To master the technical operation of various imaging equipment including Digital Subtraction Angiography (DSA) and Advanced CT scanners.</w:t>
      </w:r>
    </w:p>
    <w:p>
      <w:pPr>
        <w:numPr>
          <w:ilvl w:val="0"/>
          <w:numId w:val="1001"/>
        </w:numPr>
        <w:pStyle w:val="Compact"/>
      </w:pPr>
      <w:r>
        <w:t xml:space="preserve">To enhance diagnostic accuracy through supervised review of complex cases involving oncology, trauma, and neurology.</w:t>
      </w:r>
    </w:p>
    <w:p>
      <w:pPr>
        <w:numPr>
          <w:ilvl w:val="0"/>
          <w:numId w:val="1001"/>
        </w:numPr>
        <w:pStyle w:val="Compact"/>
      </w:pPr>
      <w:r>
        <w:t xml:space="preserve">To understand the workflow efficiency in a high-demand hospital setting in Kuwait City.</w:t>
      </w:r>
    </w:p>
    <w:p>
      <w:pPr>
        <w:numPr>
          <w:ilvl w:val="0"/>
          <w:numId w:val="1001"/>
        </w:numPr>
        <w:pStyle w:val="Compact"/>
      </w:pPr>
      <w:r>
        <w:t xml:space="preserve">To develop soft skills including patient communication, interdisciplinary collaboration with surgeons and physicians,</w:t>
      </w:r>
    </w:p>
    <w:bookmarkEnd w:id="22"/>
    <w:bookmarkStart w:id="27" w:name="X3a5fc2281138546bb8a014cc73542a0d27d05e2"/>
    <w:p>
      <w:pPr>
        <w:pStyle w:val="Heading3"/>
      </w:pPr>
      <w:r>
        <w:t xml:space="preserve">4. Clinical Activities and Departmental Rotation</w:t>
      </w:r>
    </w:p>
    <w:p>
      <w:pPr>
        <w:pStyle w:val="FirstParagraph"/>
      </w:pPr>
      <w:r>
        <w:t xml:space="preserve">The internship structure involved rotations through several key departments within the hospital in Kuwait City. Each rotation was designed to build upon previous knowledge while introducing new complexities.</w:t>
      </w:r>
    </w:p>
    <w:bookmarkStart w:id="23" w:name="general-radiography-and-fluoroscopy"/>
    <w:p>
      <w:pPr>
        <w:pStyle w:val="Heading4"/>
      </w:pPr>
      <w:r>
        <w:t xml:space="preserve">4.1 General Radiography and Fluoroscopy</w:t>
      </w:r>
    </w:p>
    <w:p>
      <w:pPr>
        <w:pStyle w:val="FirstParagraph"/>
      </w:pPr>
      <w:r>
        <w:t xml:space="preserve">The initial phase focused on conventional X-rays and fluoroscopy. In this high-volume area, the intern learned proper positioning techniques to minimize repeat exposures and ensure diagnostic clarity. Working in Kuwait City’s bustling emergency departments, exposure to trauma cases was frequent. This experience was crucial for a Radiologist-in-training, as it required rapid decision-making and precise image acquisition under pressure.</w:t>
      </w:r>
    </w:p>
    <w:bookmarkEnd w:id="23"/>
    <w:bookmarkStart w:id="24" w:name="computed-tomography-ct"/>
    <w:p>
      <w:pPr>
        <w:pStyle w:val="Heading4"/>
      </w:pPr>
      <w:r>
        <w:t xml:space="preserve">4.2 Computed Tomography (CT)</w:t>
      </w:r>
    </w:p>
    <w:p>
      <w:pPr>
        <w:pStyle w:val="FirstParagraph"/>
      </w:pPr>
      <w:r>
        <w:t xml:space="preserve">The CT rotation provided deeper insights into cross-sectional imaging. The intern gained proficiency in selecting appropriate scan protocols for various clinical indications, from pulmonary embolism studies to abdominal trauma assessments. A significant portion of this training involved understanding contrast media administration and recognizing adverse reactions, a critical safety skill for any practicing Radiologist.</w:t>
      </w:r>
    </w:p>
    <w:bookmarkEnd w:id="24"/>
    <w:bookmarkStart w:id="25" w:name="magnetic-resonance-imaging-mri"/>
    <w:p>
      <w:pPr>
        <w:pStyle w:val="Heading4"/>
      </w:pPr>
      <w:r>
        <w:t xml:space="preserve">4.3 Magnetic Resonance Imaging (MRI)</w:t>
      </w:r>
    </w:p>
    <w:p>
      <w:pPr>
        <w:pStyle w:val="FirstParagraph"/>
      </w:pPr>
      <w:r>
        <w:t xml:space="preserve">MRI training was particularly demanding due to the complexity of sequence selection. Under strict supervision, the intern learned to optimize parameters for soft tissue contrast in neuroimaging and musculoskeletal applications. The advanced facilities in Kuwait City allowed for exposure to 3T MRI machines, providing high-resolution images that are essential for detecting subtle pathologies.</w:t>
      </w:r>
    </w:p>
    <w:bookmarkEnd w:id="25"/>
    <w:bookmarkStart w:id="26" w:name="ultrasound-and-interventional-radiology"/>
    <w:p>
      <w:pPr>
        <w:pStyle w:val="Heading4"/>
      </w:pPr>
      <w:r>
        <w:t xml:space="preserve">4.4 Ultrasound and Interventional Radiology</w:t>
      </w:r>
    </w:p>
    <w:p>
      <w:pPr>
        <w:pStyle w:val="FirstParagraph"/>
      </w:pPr>
      <w:r>
        <w:t xml:space="preserve">The ultrasound rotation emphasized operator-dependent imaging. Learning to manipulate the probe and interpret real-time images was a steep learning curve but ultimately rewarding. Furthermore, shadowing interventional radiologists offered a glimpse into minimally invasive procedures, broadening the intern’s understanding of therapeutic radiology beyond pure diagnosis.</w:t>
      </w:r>
    </w:p>
    <w:bookmarkEnd w:id="26"/>
    <w:bookmarkEnd w:id="27"/>
    <w:bookmarkStart w:id="28" w:name="professional-development-in-kuwait-city"/>
    <w:p>
      <w:pPr>
        <w:pStyle w:val="Heading3"/>
      </w:pPr>
      <w:r>
        <w:t xml:space="preserve">5. Professional Development in Kuwait City</w:t>
      </w:r>
    </w:p>
    <w:p>
      <w:pPr>
        <w:pStyle w:val="FirstParagraph"/>
      </w:pPr>
      <w:r>
        <w:t xml:space="preserve">The cultural and professional environment of Kuwait City played a substantial role in this internship. The healthcare system here is renowned for its quality and accessibility, supported by significant government investment. For an intern, working in such an infrastructure-rich environment provided access to the latest PACS (Picture Archiving and Communication Systems) and AI-assisted diagnostic tools.</w:t>
      </w:r>
    </w:p>
    <w:p>
      <w:pPr>
        <w:pStyle w:val="BodyText"/>
      </w:pPr>
      <w:r>
        <w:t xml:space="preserve">Moreover, the multicultural nature of Kuwait City meant interacting with patients from diverse backgrounds. This necessitated strong communication skills and cultural sensitivity, traits that are increasingly important for a modern Radiologist. The intern learned to navigate language barriers using medical interpreters and non-verbal communication techniques, ensuring that patient consent and comfort were maintained throughout the imaging process.</w:t>
      </w:r>
    </w:p>
    <w:bookmarkEnd w:id="28"/>
    <w:bookmarkStart w:id="29" w:name="challenges-encountered"/>
    <w:p>
      <w:pPr>
        <w:pStyle w:val="Heading3"/>
      </w:pPr>
      <w:r>
        <w:t xml:space="preserve">6. Challenges Encountered</w:t>
      </w:r>
    </w:p>
    <w:p>
      <w:pPr>
        <w:pStyle w:val="FirstParagraph"/>
      </w:pPr>
      <w:r>
        <w:t xml:space="preserve">Navigating the high patient load in Kuwait City presented challenges regarding time management and fatigue. The volume of cases required interns to prioritize tasks effectively without compromising diagnostic accuracy. Additionally, keeping up with rapid technological updates meant continuous self-study outside of working hours. Balancing academic responsibilities with clinical duties was demanding but ultimately fostered resilience and adaptability.</w:t>
      </w:r>
    </w:p>
    <w:bookmarkEnd w:id="29"/>
    <w:bookmarkStart w:id="30" w:name="conclusion-and-future-outlook"/>
    <w:p>
      <w:pPr>
        <w:pStyle w:val="Heading3"/>
      </w:pPr>
      <w:r>
        <w:t xml:space="preserve">7. Conclusion and Future Outlook</w:t>
      </w:r>
    </w:p>
    <w:p>
      <w:pPr>
        <w:pStyle w:val="FirstParagraph"/>
      </w:pPr>
      <w:r>
        <w:t xml:space="preserve">This internship in Kuwait City has been an instrumental phase in the professional journey toward becoming a qualified Radiologist. The combination of advanced technological exposure, diverse case mix, and rigorous clinical supervision has significantly enhanced diagnostic acumen and technical proficiency. The experience underscored the importance of precision, empathy, and continuous learning in radiological practice.</w:t>
      </w:r>
    </w:p>
    <w:p>
      <w:pPr>
        <w:pStyle w:val="BodyText"/>
      </w:pPr>
      <w:r>
        <w:t xml:space="preserve">Looking forward, the skills acquired in Kuwait City will serve as a strong foundation for future specialization. The intern leaves this program with a deep appreciation for the role of radiology in modern medicine and a commitment to ethical, patient-centered care. It is recommended that future interns seek out similar high-volume, technologically advanced environments to maximize their learning potential.</w:t>
      </w:r>
    </w:p>
    <w:p>
      <w:pPr>
        <w:pStyle w:val="BodyText"/>
      </w:pPr>
      <w:r>
        <w:rPr>
          <w:bCs/>
          <w:b/>
        </w:rPr>
        <w:t xml:space="preserve">Submitted by:</w:t>
      </w:r>
      <w:r>
        <w:t xml:space="preserve"> </w:t>
      </w:r>
      <w:r>
        <w:t xml:space="preserve">[Intern Name]</w:t>
      </w:r>
      <w:r>
        <w:br/>
      </w:r>
      <w:r>
        <w:rPr>
          <w:bCs/>
          <w:b/>
        </w:rPr>
        <w:t xml:space="preserve">Mentor:</w:t>
      </w:r>
      <w:r>
        <w:t xml:space="preserve"> </w:t>
      </w:r>
      <w:r>
        <w:t xml:space="preserve">Senior Consultant Radiologist</w:t>
      </w:r>
      <w:r>
        <w:br/>
      </w:r>
      <w:r>
        <w:rPr>
          <w:bCs/>
          <w:b/>
        </w:rPr>
        <w:t xml:space="preserve">Institution:</w:t>
      </w:r>
      <w:r>
        <w:t xml:space="preserve"> </w:t>
      </w:r>
      <w:r>
        <w:t xml:space="preserve">Major Medical Center, Kuwait City</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Radiologist Training in Kuwait City</dc:title>
  <dc:creator/>
  <dc:language>en</dc:language>
  <cp:keywords/>
  <dcterms:created xsi:type="dcterms:W3CDTF">2026-07-29T09:17:17Z</dcterms:created>
  <dcterms:modified xsi:type="dcterms:W3CDTF">2026-07-29T09:17:17Z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