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p>
    <w:p>
      <w:pPr>
        <w:pStyle w:val="BodyText"/>
      </w:pPr>
      <w:r>
        <w:rPr>
          <w:bCs/>
          <w:b/>
        </w:rPr>
        <w:t xml:space="preserve">Institution/Organization:</w:t>
      </w:r>
    </w:p>
    <w:bookmarkEnd w:id="20"/>
    <w:bookmarkStart w:id="21" w:name="i.-introduction"/>
    <w:p>
      <w:pPr>
        <w:pStyle w:val="Heading2"/>
      </w:pPr>
      <w:r>
        <w:t xml:space="preserve">I. Introduction</w:t>
      </w:r>
    </w:p>
    <w:p>
      <w:pPr>
        <w:pStyle w:val="FirstParagraph"/>
      </w:pPr>
      <w:r>
        <w:t xml:space="preserve">The completion of an internship represents a critical juncture in the academic and professional journey of any medical student or emerging specialist. For those aspiring to become a skilled Radiologist, this period offers a unique opportunity to bridge the gap between theoretical medical knowledge and practical clinical application. This document serves as a comprehensive Internship Report detailing the experiences, observations, and professional growth achieved during my tenure in Turkey Ankara.</w:t>
      </w:r>
      <w:r>
        <w:t xml:space="preserve"> </w:t>
      </w:r>
      <w:r>
        <w:t xml:space="preserve">Choosing Turkey Ankara as the location for this internship was deliberate and strategic. As a capital city with a rapidly developing healthcare infrastructure, Ankara hosts some of the most advanced medical centers in Southeastern Europe and Western Asia. The intersection of traditional medical practices with cutting-edge diagnostic technology makes it an ideal environment for studying modern radiological techniques. This report outlines my daily responsibilities, the specific technologies utilized, patient interaction protocols, and the cultural dynamics observed within a Turkish hospital setting.</w:t>
      </w:r>
    </w:p>
    <w:bookmarkEnd w:id="21"/>
    <w:bookmarkStart w:id="22" w:name="ii.-institutional-overview"/>
    <w:p>
      <w:pPr>
        <w:pStyle w:val="Heading2"/>
      </w:pPr>
      <w:r>
        <w:t xml:space="preserve">II. Institutional Overview</w:t>
      </w:r>
    </w:p>
    <w:p>
      <w:pPr>
        <w:pStyle w:val="FirstParagraph"/>
      </w:pPr>
      <w:r>
        <w:t xml:space="preserve">The internship was conducted at a prominent tertiary care hospital located in the heart of Turkey Ankara. This institution serves as a referral center for complex cases from across the province and neighboring regions. The Radiology Department is divided into several subspecialties, including Neuroradiology, Musculoskeletal Imaging, Cardiothoracic Radiology, Abdominal Imaging, and Interventional Radiology.</w:t>
      </w:r>
      <w:r>
        <w:t xml:space="preserve"> </w:t>
      </w:r>
      <w:r>
        <w:t xml:space="preserve">Upon arrival in Turkey Ankara, I was immediately struck by the scale of operations. The department operates on a 24/7 basis to accommodate emergency trauma cases and urgent diagnostic needs. As an intern working as a Radiologist trainee, my primary objective was to observe the workflow of image acquisition, interpretation, and reporting under the supervision of senior consultant radiologists. The hospital adheres to strict international safety standards regarding radiation protection, a crucial aspect of any Radiologist's daily routine.</w:t>
      </w:r>
    </w:p>
    <w:bookmarkEnd w:id="22"/>
    <w:bookmarkStart w:id="25" w:name="Xd6eb145adefaf3d950da10487978a61c38c63a2"/>
    <w:p>
      <w:pPr>
        <w:pStyle w:val="Heading2"/>
      </w:pPr>
      <w:r>
        <w:t xml:space="preserve">III. Clinical Experience and Responsibilities</w:t>
      </w:r>
    </w:p>
    <w:bookmarkStart w:id="23" w:name="a.-diagnostic-imaging-modalities"/>
    <w:p>
      <w:pPr>
        <w:pStyle w:val="Heading3"/>
      </w:pPr>
      <w:r>
        <w:t xml:space="preserve">A. Diagnostic Imaging Modalities</w:t>
      </w:r>
    </w:p>
    <w:p>
      <w:pPr>
        <w:pStyle w:val="FirstParagraph"/>
      </w:pPr>
      <w:r>
        <w:t xml:space="preserve">A significant portion of my internship involved mastering the nuances of various imaging modalities. In Turkey Ankara, hospitals have invested heavily in high-field MRI units (3 Tesla) and multi-slice CT scanners. My duties included assisting in the preparation of patients for Computed Tomography (CT) scans and Magnetic Resonance Imaging (MRI). I learned to evaluate patient history to determine the appropriate contrast agents and protocols necessary for accurate diagnosis.</w:t>
      </w:r>
      <w:r>
        <w:t xml:space="preserve"> </w:t>
      </w:r>
      <w:r>
        <w:t xml:space="preserve">One of the most valuable aspects of this Internship Report is documenting my exposure to Digital Radiography (DR). While often considered basic, high-quality plain films remain the first line of defense in diagnosing fractures and pulmonary conditions. I spent considerable time reviewing chest X-rays and skeletal surveys, learning to identify subtle pathologies that could indicate serious underlying conditions such as tuberculosis or malignancies.</w:t>
      </w:r>
    </w:p>
    <w:bookmarkEnd w:id="23"/>
    <w:bookmarkStart w:id="24" w:name="X11fdd9f9aad1cb7cc3a49f8b0d2184d92a2e46c"/>
    <w:p>
      <w:pPr>
        <w:pStyle w:val="Heading3"/>
      </w:pPr>
      <w:r>
        <w:t xml:space="preserve">B. Ultrasound and Interventional Procedures</w:t>
      </w:r>
    </w:p>
    <w:p>
      <w:pPr>
        <w:pStyle w:val="FirstParagraph"/>
      </w:pPr>
      <w:r>
        <w:t xml:space="preserve">Ultrasound technology played a pivotal role in my training in Turkey Ankara due to its cost-effectiveness and real-time diagnostic capabilities. I assisted senior staff in performing abdominal ultrasounds, focusing on hepatic, renal, and pelvic pathologies. Furthermore, under strict supervision, I observed several interventional radiology procedures. These included biopsies of lung nodules and drainage of abscesses. Observing these minimally invasive techniques highlighted the evolving role of the Radiologist from a purely diagnostic specialist to an interventional therapist.</w:t>
      </w:r>
    </w:p>
    <w:bookmarkEnd w:id="24"/>
    <w:bookmarkEnd w:id="25"/>
    <w:bookmarkStart w:id="26" w:name="iv.-challenges-and-cultural-adaptation"/>
    <w:p>
      <w:pPr>
        <w:pStyle w:val="Heading2"/>
      </w:pPr>
      <w:r>
        <w:t xml:space="preserve">IV. Challenges and Cultural Adaptation</w:t>
      </w:r>
    </w:p>
    <w:p>
      <w:pPr>
        <w:pStyle w:val="FirstParagraph"/>
      </w:pPr>
      <w:r>
        <w:t xml:space="preserve">Practicing medicine in Turkey Ankara presented unique challenges that extended beyond technical skills. Language barriers were initially significant; however, medical terminology being largely Latin-based facilitated communication. Nevertheless, understanding patient narratives required patience and the use of professional medical translators for complex social histories.</w:t>
      </w:r>
      <w:r>
        <w:t xml:space="preserve"> </w:t>
      </w:r>
      <w:r>
        <w:t xml:space="preserve">Another challenge was adapting to the high volume of patients typical in public hospitals in Turkey Ankara. As a Radiologist intern, I had to develop efficiency without compromising accuracy. The pace demanded rapid yet careful analysis of images during emergency shifts. This experience honed my ability to prioritize critical findings and communicate urgent results effectively to referring physicians, a skill essential for any competent Radiologist.</w:t>
      </w:r>
      <w:r>
        <w:t xml:space="preserve"> </w:t>
      </w:r>
      <w:r>
        <w:t xml:space="preserve">Furthermore, the hierarchical structure of Turkish medical institutions required me to navigate a respectful but assertive communication style when discussing cases with consultants. Learning when to ask questions and when to present independent assessments was part of my professional development during this internship in Turkey Ankara.</w:t>
      </w:r>
    </w:p>
    <w:bookmarkEnd w:id="26"/>
    <w:bookmarkStart w:id="27" w:name="v.-ethical-and-safety-considerations"/>
    <w:p>
      <w:pPr>
        <w:pStyle w:val="Heading2"/>
      </w:pPr>
      <w:r>
        <w:t xml:space="preserve">V. Ethical and Safety Considerations</w:t>
      </w:r>
    </w:p>
    <w:p>
      <w:pPr>
        <w:pStyle w:val="FirstParagraph"/>
      </w:pPr>
      <w:r>
        <w:t xml:space="preserve">Radiation safety was a paramount concern throughout my internship as a Radiologist. In Turkey Ankara, regulations regarding occupational exposure for medical staff are stringent and regularly audited. I underwent comprehensive training on the ALARA principle (As Low As Reasonably Achievable). This involved proper use of lead aprons, thyroid shields, and maintaining safe distances during fluoroscopic procedures.</w:t>
      </w:r>
      <w:r>
        <w:t xml:space="preserve"> </w:t>
      </w:r>
      <w:r>
        <w:t xml:space="preserve">Ethically, patient privacy was strictly maintained in accordance with both local laws in Turkey Ankara and international medical ethics. Discussing cases outside of secure digital platforms or public areas was prohibited. I learned the importance of obtaining informed consent not just for invasive procedures but also for the use of contrast media, ensuring patients understood potential allergic reactions or kidney implications.</w:t>
      </w:r>
    </w:p>
    <w:bookmarkEnd w:id="27"/>
    <w:bookmarkStart w:id="28" w:name="vi.-conclusion"/>
    <w:p>
      <w:pPr>
        <w:pStyle w:val="Heading2"/>
      </w:pPr>
      <w:r>
        <w:t xml:space="preserve">VI. Conclusion</w:t>
      </w:r>
    </w:p>
    <w:p>
      <w:pPr>
        <w:pStyle w:val="FirstParagraph"/>
      </w:pPr>
      <w:r>
        <w:t xml:space="preserve">In conclusion, this internship in Turkey Ankara has been an invaluable chapter in my journey toward becoming a proficient Radiologist. The combination of advanced technological infrastructure, diverse pathology exposure, and the dynamic healthcare environment of Turkey Ankara provided a robust platform for learning.</w:t>
      </w:r>
      <w:r>
        <w:t xml:space="preserve"> </w:t>
      </w:r>
      <w:r>
        <w:t xml:space="preserve">The skills acquired—from interpreting complex CT angiograms to performing targeted ultrasound exams—are directly applicable to future clinical practice. Moreover, the cultural immersion in Turkey Ankara taught me adaptability and cross-cultural communication, which are vital in modern globalized medicine. This Internship Report serves not only as a record of my activities but as a testament to the rigorous training required in the field of radiology. I leave Turkey Ankara with enhanced technical skills, a deeper understanding of ethical practice, and a renewed commitment to patient care through diagnostic imaging.</w:t>
      </w:r>
    </w:p>
    <w:bookmarkEnd w:id="28"/>
    <w:p>
      <w:pPr>
        <w:pStyle w:val="BodyText"/>
      </w:pPr>
      <w:r>
        <w:rPr>
          <w:bCs/>
          <w:b/>
        </w:rPr>
        <w:t xml:space="preserve">Intern Signature:</w:t>
      </w:r>
    </w:p>
    <w:p>
      <w:pPr>
        <w:pStyle w:val="BodyText"/>
      </w:pPr>
      <w:r>
        <w:br/>
      </w:r>
      <w:r>
        <w:br/>
      </w:r>
      <w:r>
        <w:t xml:space="preserve">_________________________</w:t>
      </w:r>
    </w:p>
    <w:p>
      <w:pPr>
        <w:pStyle w:val="BodyText"/>
      </w:pPr>
      <w:r>
        <w:rPr>
          <w:bCs/>
          <w:b/>
        </w:rPr>
        <w:t xml:space="preserve">Mentor/Supervisor Signature:</w:t>
      </w:r>
    </w:p>
    <w:p>
      <w:pPr>
        <w:pStyle w:val="BodyText"/>
      </w:pPr>
      <w:r>
        <w:br/>
      </w:r>
      <w:r>
        <w:br/>
      </w:r>
      <w:r>
        <w:t xml:space="preserve">_________________________</w:t>
      </w:r>
      <w:r>
        <w:br/>
      </w:r>
      <w:r>
        <w:t xml:space="preserve">Dr. [Name]</w:t>
      </w:r>
      <w:r>
        <w:br/>
      </w:r>
      <w:r>
        <w:t xml:space="preserve">Senior Radiologist</w:t>
      </w:r>
      <w:r>
        <w:br/>
      </w:r>
      <w:r>
        <w:t xml:space="preserve">Turkey Ankara Hospital Authority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Turkey Ankara</dc:title>
  <dc:creator/>
  <dc:language>en</dc:language>
  <cp:keywords/>
  <dcterms:created xsi:type="dcterms:W3CDTF">2026-07-29T14:40:47Z</dcterms:created>
  <dcterms:modified xsi:type="dcterms:W3CDTF">2026-07-29T14:40:47Z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