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Lyon</w:t>
      </w:r>
    </w:p>
    <w:bookmarkStart w:id="31" w:name="X4c910e6c9aa665590d72e4425c2b163734775d0"/>
    <w:p>
      <w:pPr>
        <w:pStyle w:val="Heading1"/>
      </w:pPr>
      <w:r>
        <w:t xml:space="preserve">Internship Report: Advancing Automation in France Lyon</w:t>
      </w:r>
    </w:p>
    <w:p>
      <w:pPr>
        <w:pStyle w:val="FirstParagraph"/>
      </w:pPr>
      <w:r>
        <w:rPr>
          <w:bCs/>
          <w:b/>
        </w:rPr>
        <w:t xml:space="preserve">Candidate Name:</w:t>
      </w:r>
    </w:p>
    <w:p>
      <w:pPr>
        <w:pStyle w:val="BodyText"/>
      </w:pPr>
      <w:r>
        <w:rPr>
          <w:bCs/>
          <w:b/>
        </w:rPr>
        <w:t xml:space="preserve">Date:</w:t>
      </w:r>
    </w:p>
    <w:p>
      <w:pPr>
        <w:pStyle w:val="BodyText"/>
      </w:pPr>
      <w:r>
        <w:br/>
      </w:r>
      <w:r>
        <w:t xml:space="preserve">* **Role:** Robotics Engineer Intern</w:t>
      </w:r>
      <w:r>
        <w:br/>
      </w:r>
      <w:r>
        <w:t xml:space="preserve">* **Location:** France Lyon</w:t>
      </w:r>
      <w:r>
        <w:br/>
      </w:r>
      <w:r>
        <w:t xml:space="preserve">* **Duration:** [Insert Dates]</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technical, professional, and academic experiences gained during my tenure as a Robotics Engineer intern in France Lyon. The primary objective of this period was to bridge the gap between theoretical kinematics and dynamic control systems within an industrial setting. Situated in France Lyon, a city renowned for its historical significance as a hub for silk production now transformed into a modern technological powerhouse, the internship provided unique opportunities to engage with cutting-edge automated manufacturing processes.</w:t>
      </w:r>
    </w:p>
    <w:p>
      <w:pPr>
        <w:pStyle w:val="BodyText"/>
      </w:pPr>
      <w:r>
        <w:t xml:space="preserve">The role required rigorous analysis of robotic arms used in precision assembly lines. By focusing on sensor fusion algorithms and path planning optimization, I contributed significantly to improving operational efficiency. This report outlines the specific challenges encountered while working as a Robotics Engineer, the methodologies employed to overcome these obstacles, and the broader implications for industrial automation in France Lyon.</w:t>
      </w:r>
    </w:p>
    <w:bookmarkEnd w:id="20"/>
    <w:bookmarkStart w:id="21" w:name="Xeba3e31a3c64ef181e2b46562379bd801135835"/>
    <w:p>
      <w:pPr>
        <w:pStyle w:val="Heading2"/>
      </w:pPr>
      <w:r>
        <w:t xml:space="preserve">2. Contextual Background: The Technological Landscape of France Lyon</w:t>
      </w:r>
    </w:p>
    <w:p>
      <w:pPr>
        <w:pStyle w:val="FirstParagraph"/>
      </w:pPr>
      <w:r>
        <w:rPr>
          <w:bCs/>
          <w:b/>
        </w:rPr>
        <w:t xml:space="preserve">France Lyon</w:t>
      </w:r>
      <w:r>
        <w:t xml:space="preserve"> </w:t>
      </w:r>
      <w:r>
        <w:t xml:space="preserve">presents a unique ecosystem for engineering professionals. Unlike Paris, which often focuses on finance and high-level strategy, the industrial corridor in France Lyon is deeply rooted in practical application and manufacturing innovation. The region hosts numerous research laboratories and private enterprises specializing in mechatronics, artificial intelligence, and autonomous systems.</w:t>
      </w:r>
    </w:p>
    <w:p>
      <w:pPr>
        <w:pStyle w:val="BodyText"/>
      </w:pPr>
      <w:r>
        <w:t xml:space="preserve">Working within this specific geographic context allowed for a deeper understanding of European industrial standards. The regulatory environment in France Lyon necessitates strict adherence to safety protocols (CE marking) and ISO standards for collaborative robots (cobots). This environment was crucial for shaping my professional mindset as a Robotics Engineer, emphasizing not just functionality but also safety and interoperability.</w:t>
      </w:r>
    </w:p>
    <w:bookmarkEnd w:id="21"/>
    <w:bookmarkStart w:id="25" w:name="X2224edc34145dbe50782a53c2d99a6f00967c86"/>
    <w:p>
      <w:pPr>
        <w:pStyle w:val="Heading2"/>
      </w:pPr>
      <w:r>
        <w:t xml:space="preserve">3. Technical Objectives and Responsibilities</w:t>
      </w:r>
    </w:p>
    <w:p>
      <w:pPr>
        <w:pStyle w:val="FirstParagraph"/>
      </w:pPr>
      <w:r>
        <w:t xml:space="preserve">The core mandate of the internship was to enhance the precision of robotic arms used in micro-assembly tasks. As a Robotics Engineer, my responsibilities were multifaceted:</w:t>
      </w:r>
    </w:p>
    <w:bookmarkStart w:id="22" w:name="kinematic-modeling-and-simulation"/>
    <w:p>
      <w:pPr>
        <w:pStyle w:val="Heading3"/>
      </w:pPr>
      <w:r>
        <w:t xml:space="preserve">3.1 Kinematic Modeling and Simulation</w:t>
      </w:r>
    </w:p>
    <w:p>
      <w:pPr>
        <w:pStyle w:val="FirstParagraph"/>
      </w:pPr>
      <w:r>
        <w:t xml:space="preserve">I began by reviewing existing Denavit-Hartenberg parameters for the company's proprietary 6-axis robotic arm. Utilizing MATLAB and ROS (Robot Operating System), I developed a digital twin of the physical setup. This simulation was vital for testing control algorithms in a virtual environment before deployment in France Lyon, minimizing downtime and risk during actual operations.</w:t>
      </w:r>
    </w:p>
    <w:bookmarkEnd w:id="22"/>
    <w:bookmarkStart w:id="23" w:name="sensor-integration-and-data-fusion"/>
    <w:p>
      <w:pPr>
        <w:pStyle w:val="Heading3"/>
      </w:pPr>
      <w:r>
        <w:t xml:space="preserve">3.2 Sensor Integration and Data Fusion</w:t>
      </w:r>
    </w:p>
    <w:p>
      <w:pPr>
        <w:pStyle w:val="FirstParagraph"/>
      </w:pPr>
      <w:r>
        <w:t xml:space="preserve">A major challenge was integrating LiDAR data with visual servoing cameras. The Robotics Engineer role required implementing an Extended Kalman Filter (EKF) to fuse these disparate data streams. This allowed the robot to maintain a robust understanding of its environment despite lighting changes common in industrial settings across France Lyon.</w:t>
      </w:r>
    </w:p>
    <w:bookmarkEnd w:id="23"/>
    <w:bookmarkStart w:id="24" w:name="path-planning-optimization"/>
    <w:p>
      <w:pPr>
        <w:pStyle w:val="Heading3"/>
      </w:pPr>
      <w:r>
        <w:t xml:space="preserve">3.3 Path Planning Optimization</w:t>
      </w:r>
    </w:p>
    <w:p>
      <w:pPr>
        <w:pStyle w:val="FirstParagraph"/>
      </w:pPr>
      <w:r>
        <w:t xml:space="preserve">To increase throughput, I worked on refining the trajectory generation algorithms using spline interpolation. The goal was to reduce cycle times by 15%. This involved complex mathematical modeling to ensure that jerk and acceleration limits were respected, ensuring smooth motion profiles.</w:t>
      </w:r>
    </w:p>
    <w:bookmarkEnd w:id="24"/>
    <w:bookmarkEnd w:id="25"/>
    <w:bookmarkStart w:id="26" w:name="methodology-and-implementation"/>
    <w:p>
      <w:pPr>
        <w:pStyle w:val="Heading2"/>
      </w:pPr>
      <w:r>
        <w:t xml:space="preserve">4. Methodology and Implementation</w:t>
      </w:r>
    </w:p>
    <w:p>
      <w:pPr>
        <w:pStyle w:val="FirstParagraph"/>
      </w:pPr>
      <w:r>
        <w:t xml:space="preserve">The project followed an agile development methodology, common in tech hubs like France Lyon. We utilized weekly sprints to deliver incremental improvements to the robotic control software.</w:t>
      </w:r>
    </w:p>
    <w:p>
      <w:pPr>
        <w:pStyle w:val="BodyText"/>
      </w:pPr>
      <w:r>
        <w:rPr>
          <w:bCs/>
          <w:b/>
        </w:rPr>
        <w:t xml:space="preserve">Key Challenge:</w:t>
      </w:r>
      <w:r>
        <w:br/>
      </w:r>
      <w:r>
        <w:t xml:space="preserve">One significant hurdle was dealing with electromagnetic interference (EMI) from nearby heavy machinery in the factory floor of France Lyon. This noise affected encoder readings.</w:t>
      </w:r>
      <w:r>
        <w:br/>
      </w:r>
      <w:r>
        <w:br/>
      </w:r>
      <w:r>
        <w:t xml:space="preserve">**Solution:** As a Robotics Engineer, I implemented hardware filtering alongside software-based anomaly detection algorithms. This dual-layer approach ensured data integrity and allowed for real-time error correction without halting the production line.</w:t>
      </w:r>
    </w:p>
    <w:bookmarkEnd w:id="26"/>
    <w:bookmarkStart w:id="27" w:name="results-and-outcomes"/>
    <w:p>
      <w:pPr>
        <w:pStyle w:val="Heading2"/>
      </w:pPr>
      <w:r>
        <w:t xml:space="preserve">5. Results and Outcomes</w:t>
      </w:r>
    </w:p>
    <w:p>
      <w:pPr>
        <w:pStyle w:val="FirstParagraph"/>
      </w:pPr>
      <w:r>
        <w:t xml:space="preserve">The culmination of these efforts yielded tangible results:</w:t>
      </w:r>
    </w:p>
    <w:p>
      <w:pPr>
        <w:pStyle w:val="BodyText"/>
      </w:pPr>
      <w:r>
        <w:t xml:space="preserve">* **Efficiency Gain:** Cycle time was reduced by 18%, exceeding the initial target.</w:t>
      </w:r>
      <w:r>
        <w:br/>
      </w:r>
      <w:r>
        <w:t xml:space="preserve">* **Accuracy Improvement:** Positional error decreased from 0.5mm to 0.1mm due to improved sensor fusion.</w:t>
      </w:r>
      <w:r>
        <w:br/>
      </w:r>
      <w:r>
        <w:t xml:space="preserve">* **Documentation:** Comprehensive technical manuals were created for future maintenance teams in France Lyon, ensuring knowledge transfer.</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working as a Robotics Engineer in France Lyon enhanced my cross-cultural communication abilities. Collaborating with local engineers who possess deep domain expertise required clear and precise articulation of complex concepts. The multicultural environment of France Lyon taught me the value of diverse perspectives in problem-solving.</w:t>
      </w:r>
    </w:p>
    <w:p>
      <w:pPr>
        <w:pStyle w:val="BodyText"/>
      </w:pPr>
      <w:r>
        <w:t xml:space="preserve">Furthermore, the internship emphasized the importance of interdisciplinary collaboration. Robotics is not just about code or mechanics; it involves electrical engineering, software development, and human factors engineering. Interacting with these various teams provided a holistic view of product lifecycle management.</w:t>
      </w:r>
    </w:p>
    <w:bookmarkEnd w:id="28"/>
    <w:bookmarkStart w:id="29" w:name="conclusion"/>
    <w:p>
      <w:pPr>
        <w:pStyle w:val="Heading2"/>
      </w:pPr>
      <w:r>
        <w:t xml:space="preserve">7. Conclusion</w:t>
      </w:r>
    </w:p>
    <w:p>
      <w:pPr>
        <w:pStyle w:val="FirstParagraph"/>
      </w:pPr>
      <w:r>
        <w:t xml:space="preserve">This internship has been a pivotal chapter in my career as an aspiring Robotics Engineer. The experience gained in France Lyon has equipped me with practical skills in kinematics, sensor fusion, and industrial automation that are difficult to replicate in an academic setting alone.</w:t>
      </w:r>
    </w:p>
    <w:p>
      <w:pPr>
        <w:pStyle w:val="BodyText"/>
      </w:pPr>
      <w:r>
        <w:t xml:space="preserve">The specific context of France Lyon, with its blend of traditional industry and modern innovation, provided the perfect backdrop for applying theoretical knowledge to real-world problems. I have learned to navigate the complexities of integrating advanced algorithms into legacy systems, a skill increasingly valuable in today's Industry 4.0 landscape.</w:t>
      </w:r>
    </w:p>
    <w:p>
      <w:pPr>
        <w:pStyle w:val="BodyText"/>
      </w:pPr>
      <w:r>
        <w:t xml:space="preserve">I am grateful for the mentorship received during this period. The insights gained from working with experienced professionals in France Lyon have solidified my commitment to pursuing a career in robotics engineering. I look forward to applying these lessons to future projects, continuing to drive innovation and efficiency in the field of robotics.</w:t>
      </w:r>
    </w:p>
    <w:bookmarkEnd w:id="29"/>
    <w:bookmarkStart w:id="30" w:name="acknowledgments"/>
    <w:p>
      <w:pPr>
        <w:pStyle w:val="Heading2"/>
      </w:pPr>
      <w:r>
        <w:t xml:space="preserve">8. Acknowledgments</w:t>
      </w:r>
    </w:p>
    <w:p>
      <w:pPr>
        <w:pStyle w:val="FirstParagraph"/>
      </w:pPr>
      <w:r>
        <w:t xml:space="preserve">I would like to extend my sincere gratitude to the entire team at [Company Name] for their support during this internship. Special thanks to my supervisors for their guidance on technical challenges related to Robotics Engineer duties and for providing resources that facilitated learning in the dynamic environment of France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France Lyon</dc:title>
  <dc:creator/>
  <dc:language>en</dc:language>
  <cp:keywords/>
  <dcterms:created xsi:type="dcterms:W3CDTF">2026-07-29T05:45:28Z</dcterms:created>
  <dcterms:modified xsi:type="dcterms:W3CDTF">2026-07-29T05:45:28Z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