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0" w:name="X4ae6c5b7de9469939bcea446af88eef7b6b4d4a"/>
    <w:p>
      <w:pPr>
        <w:pStyle w:val="Heading1"/>
      </w:pPr>
      <w:r>
        <w:t xml:space="preserve">Inernship Report: Advancing Robotics Engineering in France Paris</w:t>
      </w:r>
    </w:p>
    <w:p>
      <w:pPr>
        <w:pStyle w:val="FirstParagraph"/>
      </w:pPr>
      <w:r>
        <w:rPr>
          <w:bCs/>
          <w:b/>
        </w:rPr>
        <w:t xml:space="preserve">Date:</w:t>
      </w:r>
      <w:r>
        <w:t xml:space="preserve"> </w:t>
      </w:r>
      <w:r>
        <w:t xml:space="preserve">October 24, 2023</w:t>
      </w:r>
    </w:p>
    <w:p>
      <w:pPr>
        <w:pStyle w:val="BodyText"/>
      </w:pPr>
      <w:r>
        <w:rPr>
          <w:bCs/>
          <w:b/>
        </w:rPr>
        <w:t xml:space="preserve">Candidate:</w:t>
      </w:r>
      <w:r>
        <w:t xml:space="preserve"> </w:t>
      </w:r>
      <w:r>
        <w:t xml:space="preserve">Alex Mercer</w:t>
      </w:r>
      <w:r>
        <w:br/>
      </w:r>
      <w:r>
        <w:rPr>
          <w:bCs/>
          <w:b/>
        </w:rPr>
        <w:t xml:space="preserve">Degree Program:</w:t>
      </w:r>
      <w:r>
        <w:t xml:space="preserve"> </w:t>
      </w:r>
      <w:r>
        <w:t xml:space="preserve">Master of Science in Robotics and Automation</w:t>
      </w:r>
      <w:r>
        <w:br/>
      </w:r>
    </w:p>
    <w:p>
      <w:pPr>
        <w:pStyle w:val="BodyText"/>
      </w:pPr>
      <w:r>
        <w:t xml:space="preserve">Institution:: Technical University of Engineering</w:t>
      </w:r>
    </w:p>
    <w:bookmarkEnd w:id="20"/>
    <w:bookmarkStart w:id="21" w:name="executive-summary"/>
    <w:p>
      <w:pPr>
        <w:pStyle w:val="Heading2"/>
      </w:pPr>
      <w:r>
        <w:t xml:space="preserve">1. Executive Summary</w:t>
      </w:r>
    </w:p>
    <w:p>
      <w:pPr>
        <w:pStyle w:val="FirstParagraph"/>
      </w:pPr>
      <w:r>
        <w:t xml:space="preserve">This document outlines the comprehensive experience gained during an internship focused on robotics engineering within the vibrant technological hub of France Paris. The primary objective of this internship was to bridge theoretical knowledge with practical application in a high-stakes industrial environment. Located in one of Europe’s leading centers for innovation, the role allowed for significant contributions to autonomous navigation systems and collaborative robotic arms.</w:t>
      </w:r>
    </w:p>
    <w:p>
      <w:pPr>
        <w:pStyle w:val="BodyText"/>
      </w:pPr>
      <w:r>
        <w:t xml:space="preserve">The report details the specific tasks undertaken, the technological challenges encountered while working on robotics engineer projects, and the cultural-professional dynamics of operating within France Paris. It serves as a testament to how integrating academic rigor with industry standards in this specific geographic location fosters professional growth and technical excellence.</w:t>
      </w:r>
    </w:p>
    <w:bookmarkEnd w:id="21"/>
    <w:bookmarkStart w:id="22" w:name="company-overview-and-context"/>
    <w:p>
      <w:pPr>
        <w:pStyle w:val="Heading2"/>
      </w:pPr>
      <w:r>
        <w:t xml:space="preserve">2. Company Overview and Context</w:t>
      </w:r>
    </w:p>
    <w:p>
      <w:pPr>
        <w:pStyle w:val="FirstParagraph"/>
      </w:pPr>
      <w:r>
        <w:t xml:space="preserve">The internship was conducted at "NextGen Automations," a pioneering firm situated in the heart of France Paris. This company specializes in developing next-generation industrial automation solutions for automotive manufacturing and logistics sectors. Being based in France Paris provided unique access to a network of research institutions, tech startups, and established multinational corporations.</w:t>
      </w:r>
    </w:p>
    <w:p>
      <w:pPr>
        <w:pStyle w:val="BodyText"/>
      </w:pPr>
      <w:r>
        <w:t xml:space="preserve">The decision to pursue an internship in France Paris was strategic. The region is renowned for its strong emphasis on Industry 4.0 principles and sustainable engineering practices. The company operates within a multidisciplinary team comprising mechanical engineers, software developers, and data scientists, all collaborating to push the boundaries of what robotics engineer capabilities can achieve in real-world scenarios.</w:t>
      </w:r>
    </w:p>
    <w:bookmarkEnd w:id="22"/>
    <w:bookmarkStart w:id="23" w:name="internship-objectives"/>
    <w:p>
      <w:pPr>
        <w:pStyle w:val="Heading2"/>
      </w:pPr>
      <w:r>
        <w:t xml:space="preserve">3. Internship Objectives</w:t>
      </w:r>
    </w:p>
    <w:p>
      <w:pPr>
        <w:pStyle w:val="FirstParagraph"/>
      </w:pPr>
      <w:r>
        <w:t xml:space="preserve">The primary goals of this internship were multifaceted, designed to test and enhance skills across various domains of robotics engineering:</w:t>
      </w:r>
    </w:p>
    <w:p>
      <w:pPr>
        <w:numPr>
          <w:ilvl w:val="0"/>
          <w:numId w:val="1001"/>
        </w:numPr>
        <w:pStyle w:val="Compact"/>
      </w:pPr>
      <w:r>
        <w:rPr>
          <w:bCs/>
          <w:b/>
        </w:rPr>
        <w:t xml:space="preserve">Motion Planning:</w:t>
      </w:r>
      <w:r>
        <w:t xml:space="preserve"> </w:t>
      </w:r>
      <w:r>
        <w:t xml:space="preserve">To design and implement efficient motion planning algorithms for mobile manipulators.</w:t>
      </w:r>
    </w:p>
    <w:p>
      <w:pPr>
        <w:numPr>
          <w:ilvl w:val="0"/>
          <w:numId w:val="1001"/>
        </w:numPr>
        <w:pStyle w:val="Compact"/>
      </w:pPr>
      <w:r>
        <w:rPr>
          <w:bCs/>
          <w:b/>
        </w:rPr>
        <w:t xml:space="preserve">Sensor Integration:</w:t>
      </w:r>
      <w:r>
        <w:t xml:space="preserve"> </w:t>
      </w:r>
      <w:r>
        <w:t xml:space="preserve">To work on integrating LiDAR, depth cameras, and IMU data for robust environmental perception.</w:t>
      </w:r>
    </w:p>
    <w:p>
      <w:pPr>
        <w:numPr>
          <w:ilvl w:val="0"/>
          <w:numId w:val="1001"/>
        </w:numPr>
        <w:pStyle w:val="Compact"/>
      </w:pPr>
      <w:r>
        <w:rPr>
          <w:bCs/>
          <w:b/>
        </w:rPr>
        <w:t xml:space="preserve">C++/Python Proficiency:</w:t>
      </w:r>
      <w:r>
        <w:t xml:space="preserve">To enhance coding standards in C++ for real-time systems and Python for rapid prototyping within the ROS (Robot Operating System) framework.</w:t>
      </w:r>
    </w:p>
    <w:p>
      <w:pPr>
        <w:numPr>
          <w:ilvl w:val="0"/>
          <w:numId w:val="1001"/>
        </w:numPr>
        <w:pStyle w:val="Compact"/>
      </w:pPr>
      <w:r>
        <w:rPr>
          <w:bCs/>
          <w:b/>
        </w:rPr>
        <w:t xml:space="preserve">Collaboration:</w:t>
      </w:r>
      <w:r>
        <w:t xml:space="preserve">To develop soft skills by working in a diverse international team located in France Paris.</w:t>
      </w:r>
    </w:p>
    <w:bookmarkEnd w:id="23"/>
    <w:bookmarkStart w:id="26" w:name="key-projects-and-technical-achievements"/>
    <w:p>
      <w:pPr>
        <w:pStyle w:val="Heading2"/>
      </w:pPr>
      <w:r>
        <w:t xml:space="preserve">4. Key Projects and Technical Achievements</w:t>
      </w:r>
    </w:p>
    <w:bookmarkStart w:id="24" w:name="X7338a5236a6b7c6f1707d317620c9164c0a8882"/>
    <w:p>
      <w:pPr>
        <w:pStyle w:val="Heading3"/>
      </w:pPr>
      <w:r>
        <w:t xml:space="preserve">Project A: Autonomous Navigation for Logistics Drones</w:t>
      </w:r>
    </w:p>
    <w:p>
      <w:pPr>
        <w:pStyle w:val="FirstParagraph"/>
      </w:pPr>
      <w:r>
        <w:t xml:space="preserve">The first major project involved improving the autonomous navigation capabilities of warehouse drones. As a robotics engineer, my primary responsibility was to optimize the SLAM (Simultaneous Localization and Mapping) algorithm used by these drones. The environment in France Paris presents unique challenges due to dense infrastructure and varying lighting conditions, which required robust algorithmic solutions.</w:t>
      </w:r>
    </w:p>
    <w:p>
      <w:pPr>
        <w:pStyle w:val="BodyText"/>
      </w:pPr>
      <w:r>
        <w:t xml:space="preserve">I utilized ROS2 nodes to process sensor data from stereo cameras. By implementing a custom filter for visual odometry, we reduced the position error by 15% during long-duration missions. This improvement was critical for ensuring that the robots could navigate safely among human workers in busy logistics hubs.</w:t>
      </w:r>
    </w:p>
    <w:bookmarkEnd w:id="24"/>
    <w:bookmarkStart w:id="25" w:name="X3fee2c0c07d882b7a5f7900a7f20a37fee195ed"/>
    <w:p>
      <w:pPr>
        <w:pStyle w:val="Heading3"/>
      </w:pPr>
      <w:r>
        <w:t xml:space="preserve">Project B: Collaborative Robotic Arm Control</w:t>
      </w:r>
    </w:p>
    <w:p>
      <w:pPr>
        <w:pStyle w:val="FirstParagraph"/>
      </w:pPr>
      <w:r>
        <w:t xml:space="preserve">The second phase of the internship focused on force-control algorithms for a collaborative robotic arm (cobot) used in assembly tasks. The goal was to enable the robot to handle fragile components without causing damage. Working closely with the senior robotics engineer mentor, I developed an impedance control module that allowed for compliant interaction.</w:t>
      </w:r>
    </w:p>
    <w:p>
      <w:pPr>
        <w:pStyle w:val="BodyText"/>
      </w:pPr>
      <w:r>
        <w:t xml:space="preserve">This project required extensive simulation testing using Gazebo before deployment on physical hardware. The iterative process involved tweaking gain parameters and validating safety protocols. Successfully deploying this code in the Parisian facility demonstrated my ability to translate simulation results into reliable physical actions, a core competency of any successful robotics engineer.</w:t>
      </w:r>
    </w:p>
    <w:bookmarkEnd w:id="25"/>
    <w:bookmarkEnd w:id="26"/>
    <w:bookmarkStart w:id="27" w:name="challenges-faced-and-solutions"/>
    <w:p>
      <w:pPr>
        <w:pStyle w:val="Heading2"/>
      </w:pPr>
      <w:r>
        <w:t xml:space="preserve">5. Challenges Faced and Solutions</w:t>
      </w:r>
    </w:p>
    <w:p>
      <w:pPr>
        <w:pStyle w:val="FirstParagraph"/>
      </w:pPr>
      <w:r>
        <w:t xml:space="preserve">Navigating the technical landscape in France Paris was not without its challenges. One significant hurdle was the integration of legacy systems with modern robotics stacks. Many existing industrial setups in the region rely on older communication protocols that are incompatible with current ROS standards.</w:t>
      </w:r>
    </w:p>
    <w:p>
      <w:pPr>
        <w:pStyle w:val="BodyText"/>
      </w:pPr>
      <w:r>
        <w:t xml:space="preserve">To address this, I developed a middleware adapter using Python to bridge the gap between Modbus RTU and ROS topics. This solution allowed for seamless data exchange without requiring expensive hardware replacements for the client. Another challenge was the language barrier in technical documentation, which often exists in French within local industrial partners. Overcoming this required proactive communication and collaboration with bilingual team members, enhancing my ability to work in multicultural environments.</w:t>
      </w:r>
    </w:p>
    <w:bookmarkEnd w:id="27"/>
    <w:bookmarkStart w:id="28" w:name="professional-growth-and-soft-skills"/>
    <w:p>
      <w:pPr>
        <w:pStyle w:val="Heading2"/>
      </w:pPr>
      <w:r>
        <w:t xml:space="preserve">6. Professional Growth and Soft Skills</w:t>
      </w:r>
    </w:p>
    <w:p>
      <w:pPr>
        <w:pStyle w:val="FirstParagraph"/>
      </w:pPr>
      <w:r>
        <w:t xml:space="preserve">Beyond technical skills, the internship in France Paris significantly contributed to my professional development. The fast-paced environment of a tech hub like France Paris demands high levels of adaptability and problem-solving under pressure. I learned to manage my time effectively across multiple projects, attending daily stand-ups and weekly sprint reviews.</w:t>
      </w:r>
    </w:p>
    <w:p>
      <w:pPr>
        <w:pStyle w:val="BodyText"/>
      </w:pPr>
      <w:r>
        <w:t xml:space="preserve">Furthermore, presenting technical findings to non-technical stakeholders improved my communication skills. The culture in France Paris values precise engineering documentation and clear presentation of data. Adhering to these standards ensured that my work on robotics engineer initiatives was easily understood and actionable by the broader team.</w:t>
      </w:r>
    </w:p>
    <w:bookmarkEnd w:id="28"/>
    <w:bookmarkStart w:id="29" w:name="conclusion"/>
    <w:p>
      <w:pPr>
        <w:pStyle w:val="Heading2"/>
      </w:pPr>
      <w:r>
        <w:t xml:space="preserve">7. Conclusion</w:t>
      </w:r>
    </w:p>
    <w:p>
      <w:pPr>
        <w:pStyle w:val="FirstParagraph"/>
      </w:pPr>
      <w:r>
        <w:t xml:space="preserve">In conclusion, this internship has been an invaluable experience in shaping my career as a robotics engineer. Working in France Paris provided not only technical exposure to cutting-edge automation technologies but also a broader perspective on the global impact of robotics.</w:t>
      </w:r>
    </w:p>
    <w:p>
      <w:pPr>
        <w:pStyle w:val="BodyText"/>
      </w:pPr>
      <w:r>
        <w:t xml:space="preserve">The combination of rigorous academic training and practical industry experience has solidified my foundation in autonomous systems, sensor fusion, and control theory. The networks established during this period in France Paris will undoubtedly support future professional endeavors. I am confident that the skills acquired here have prepared me to contribute effectively to the evolving field of robotics engineering on an international stage.</w:t>
      </w:r>
    </w:p>
    <w:bookmarkEnd w:id="29"/>
    <w:bookmarkStart w:id="30" w:name="acknowledgments"/>
    <w:p>
      <w:pPr>
        <w:pStyle w:val="Heading2"/>
      </w:pPr>
      <w:r>
        <w:t xml:space="preserve">8. Acknowledgments</w:t>
      </w:r>
    </w:p>
    <w:p>
      <w:pPr>
        <w:pStyle w:val="FirstParagraph"/>
      </w:pPr>
      <w:r>
        <w:t xml:space="preserve">I would like to express my deepest gratitude to my supervisors at NextGen Automations for their guidance and support throughout this internship in France Paris. Their expertise as seasoned robotics engineers was instrumental in my learning process. I also thank the university for facilitating this opportunity, allowing me to engage with such a dynamic technological ecosystem.</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France Paris</dc:title>
  <dc:creator/>
  <dc:language>en</dc:language>
  <cp:keywords/>
  <dcterms:created xsi:type="dcterms:W3CDTF">2026-07-29T15:23:47Z</dcterms:created>
  <dcterms:modified xsi:type="dcterms:W3CDTF">2026-07-29T15:23:47Z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