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p>
    <w:bookmarkStart w:id="20" w:name="i-internship-report"/>
    <w:p>
      <w:pPr>
        <w:pStyle w:val="Heading1"/>
      </w:pPr>
      <w:r>
        <w:t xml:space="preserve">I Internship Report</w:t>
      </w:r>
    </w:p>
    <w:p>
      <w:pPr>
        <w:pStyle w:val="FirstParagraph"/>
      </w:pPr>
      <w:r>
        <w:rPr>
          <w:bCs/>
          <w:b/>
        </w:rPr>
        <w:t xml:space="preserve">Date:</w:t>
      </w:r>
      <w:r>
        <w:t xml:space="preserve"> </w:t>
      </w:r>
      <w:r>
        <w:t xml:space="preserve">October 15, 2023</w:t>
      </w:r>
    </w:p>
    <w:p>
      <w:pPr>
        <w:pStyle w:val="BodyText"/>
      </w:pPr>
      <w:r>
        <w:br/>
      </w:r>
    </w:p>
    <w:bookmarkEnd w:id="20"/>
    <w:p>
      <w:pPr>
        <w:pStyle w:val="BodyText"/>
      </w:pPr>
      <w:r>
        <w:t xml:space="preserve">This comprehensive report details the internship experience undertaken as a Robotics Engineer in the dynamic tech hub of India New Delhi. The primary objective of this internship was to bridge theoretical academic knowledge with practical industrial applications, focusing on autonomous systems, industrial automation, and embedded control systems. Working in India New Delhi provided a unique vantage point into one of Asia's most rapidly evolving technology ecosystems.</w:t>
      </w:r>
    </w:p>
    <w:bookmarkStart w:id="21" w:name="company-overview-and-context"/>
    <w:p>
      <w:pPr>
        <w:pStyle w:val="Heading2"/>
      </w:pPr>
      <w:r>
        <w:t xml:space="preserve">1. Company Overview and Context</w:t>
      </w:r>
    </w:p>
    <w:p>
      <w:pPr>
        <w:pStyle w:val="FirstParagraph"/>
      </w:pPr>
      <w:r>
        <w:t xml:space="preserve">The internship was conducted at "AutomateTech Solutions," a prominent robotics firm based in the heart of India New Delhi. As the capital city, India New Delhi serves not only as the political center but also as a burgeoning hub for startups and deep-tech innovation. The company specializes in developing custom robotic solutions for logistics, healthcare, and manufacturing sectors. Being located in this vibrant metro allowed for exposure to cutting-edge research partnerships with local universities and government-backed initiatives aimed at making India a global leader in artificial intelligence and robotics.</w:t>
      </w:r>
    </w:p>
    <w:bookmarkEnd w:id="21"/>
    <w:bookmarkStart w:id="22" w:name="role-responsibilities"/>
    <w:p>
      <w:pPr>
        <w:pStyle w:val="Heading2"/>
      </w:pPr>
      <w:r>
        <w:t xml:space="preserve">2. Role Responsibilities</w:t>
      </w:r>
    </w:p>
    <w:p>
      <w:pPr>
        <w:pStyle w:val="FirstParagraph"/>
      </w:pPr>
      <w:r>
        <w:t xml:space="preserve">The core role of the Robotics Engineer intern involved assisting senior developers and mechanical engineers in the design, simulation, and deployment of autonomous mobile robots (AMRs). The specific tasks included:</w:t>
      </w:r>
    </w:p>
    <w:p>
      <w:pPr>
        <w:numPr>
          <w:ilvl w:val="0"/>
          <w:numId w:val="1001"/>
        </w:numPr>
        <w:pStyle w:val="Compact"/>
      </w:pPr>
      <w:r>
        <w:rPr>
          <w:bCs/>
          <w:b/>
        </w:rPr>
        <w:t xml:space="preserve">Sensor Integration:</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dc:title>
  <dc:creator/>
  <dc:language>en</dc:language>
  <cp:keywords/>
  <dcterms:created xsi:type="dcterms:W3CDTF">2026-07-29T07:40:49Z</dcterms:created>
  <dcterms:modified xsi:type="dcterms:W3CDTF">2026-07-29T07:40:49Z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